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C09" w:rsidRPr="00827C09" w:rsidRDefault="00827C09" w:rsidP="00827C09">
      <w:pPr>
        <w:spacing w:after="0" w:line="240" w:lineRule="auto"/>
        <w:rPr>
          <w:rFonts w:ascii="Times New Roman" w:eastAsia="Times New Roman" w:hAnsi="Times New Roman" w:cs="Times New Roman"/>
          <w:sz w:val="24"/>
          <w:szCs w:val="24"/>
        </w:rPr>
      </w:pPr>
      <w:r w:rsidRPr="00827C09">
        <w:rPr>
          <w:rFonts w:ascii="Times New Roman" w:eastAsia="Times New Roman" w:hAnsi="Times New Roman" w:cs="Times New Roman"/>
          <w:sz w:val="24"/>
          <w:szCs w:val="24"/>
        </w:rPr>
        <w:t xml:space="preserve">JBI </w:t>
      </w:r>
      <w:proofErr w:type="spellStart"/>
      <w:r w:rsidRPr="00827C09">
        <w:rPr>
          <w:rFonts w:ascii="Times New Roman" w:eastAsia="Times New Roman" w:hAnsi="Times New Roman" w:cs="Times New Roman"/>
          <w:sz w:val="24"/>
          <w:szCs w:val="24"/>
        </w:rPr>
        <w:t>Evid</w:t>
      </w:r>
      <w:proofErr w:type="spellEnd"/>
      <w:r w:rsidRPr="00827C09">
        <w:rPr>
          <w:rFonts w:ascii="Times New Roman" w:eastAsia="Times New Roman" w:hAnsi="Times New Roman" w:cs="Times New Roman"/>
          <w:sz w:val="24"/>
          <w:szCs w:val="24"/>
        </w:rPr>
        <w:t xml:space="preserve"> </w:t>
      </w:r>
      <w:proofErr w:type="spellStart"/>
      <w:r w:rsidRPr="00827C09">
        <w:rPr>
          <w:rFonts w:ascii="Times New Roman" w:eastAsia="Times New Roman" w:hAnsi="Times New Roman" w:cs="Times New Roman"/>
          <w:sz w:val="24"/>
          <w:szCs w:val="24"/>
        </w:rPr>
        <w:t>Synth</w:t>
      </w:r>
      <w:proofErr w:type="spellEnd"/>
      <w:r w:rsidRPr="00827C09">
        <w:rPr>
          <w:rFonts w:ascii="Times New Roman" w:eastAsia="Times New Roman" w:hAnsi="Times New Roman" w:cs="Times New Roman"/>
          <w:sz w:val="24"/>
          <w:szCs w:val="24"/>
        </w:rPr>
        <w:t xml:space="preserve"> </w:t>
      </w:r>
    </w:p>
    <w:p w:rsidR="00827C09" w:rsidRPr="00827C09" w:rsidRDefault="00827C09" w:rsidP="00827C09">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827C09" w:rsidRPr="00827C09" w:rsidRDefault="00827C09" w:rsidP="00827C09">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827C09" w:rsidRPr="00827C09" w:rsidRDefault="00827C09" w:rsidP="00827C09">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827C09" w:rsidRPr="00827C09" w:rsidRDefault="00827C09" w:rsidP="00827C09">
      <w:pPr>
        <w:spacing w:after="0" w:line="240" w:lineRule="auto"/>
        <w:rPr>
          <w:rFonts w:ascii="Times New Roman" w:eastAsia="Times New Roman" w:hAnsi="Times New Roman" w:cs="Times New Roman"/>
          <w:sz w:val="24"/>
          <w:szCs w:val="24"/>
        </w:rPr>
      </w:pPr>
      <w:r w:rsidRPr="00827C09">
        <w:rPr>
          <w:rFonts w:ascii="Times New Roman" w:eastAsia="Times New Roman" w:hAnsi="Times New Roman" w:cs="Times New Roman"/>
          <w:sz w:val="24"/>
          <w:szCs w:val="24"/>
        </w:rPr>
        <w:t>. 2021 May</w:t>
      </w:r>
      <w:proofErr w:type="gramStart"/>
      <w:r w:rsidRPr="00827C09">
        <w:rPr>
          <w:rFonts w:ascii="Times New Roman" w:eastAsia="Times New Roman" w:hAnsi="Times New Roman" w:cs="Times New Roman"/>
          <w:sz w:val="24"/>
          <w:szCs w:val="24"/>
        </w:rPr>
        <w:t>;19</w:t>
      </w:r>
      <w:proofErr w:type="gramEnd"/>
      <w:r w:rsidRPr="00827C09">
        <w:rPr>
          <w:rFonts w:ascii="Times New Roman" w:eastAsia="Times New Roman" w:hAnsi="Times New Roman" w:cs="Times New Roman"/>
          <w:sz w:val="24"/>
          <w:szCs w:val="24"/>
        </w:rPr>
        <w:t xml:space="preserve">(5):966-1002. </w:t>
      </w:r>
    </w:p>
    <w:p w:rsidR="00827C09" w:rsidRDefault="00827C09" w:rsidP="00827C09">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proofErr w:type="gramStart"/>
      <w:r w:rsidRPr="00827C09">
        <w:rPr>
          <w:rFonts w:ascii="Times New Roman" w:eastAsia="Times New Roman" w:hAnsi="Times New Roman" w:cs="Times New Roman"/>
          <w:sz w:val="24"/>
          <w:szCs w:val="24"/>
        </w:rPr>
        <w:t>doi</w:t>
      </w:r>
      <w:proofErr w:type="spellEnd"/>
      <w:proofErr w:type="gramEnd"/>
      <w:r w:rsidRPr="00827C09">
        <w:rPr>
          <w:rFonts w:ascii="Times New Roman" w:eastAsia="Times New Roman" w:hAnsi="Times New Roman" w:cs="Times New Roman"/>
          <w:sz w:val="24"/>
          <w:szCs w:val="24"/>
        </w:rPr>
        <w:t>: 10.11124/JBISRIR-D-19-00397.</w:t>
      </w:r>
    </w:p>
    <w:p w:rsidR="00827C09" w:rsidRDefault="00827C09" w:rsidP="00CA479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CA4792" w:rsidRPr="00CA4792" w:rsidRDefault="00CA4792" w:rsidP="00CA479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A4792">
        <w:rPr>
          <w:rFonts w:ascii="Times New Roman" w:eastAsia="Times New Roman" w:hAnsi="Times New Roman" w:cs="Times New Roman"/>
          <w:b/>
          <w:bCs/>
          <w:kern w:val="36"/>
          <w:sz w:val="48"/>
          <w:szCs w:val="48"/>
        </w:rPr>
        <w:t xml:space="preserve">Effect of Tree Nuts on </w:t>
      </w:r>
      <w:proofErr w:type="spellStart"/>
      <w:r w:rsidRPr="00CA4792">
        <w:rPr>
          <w:rFonts w:ascii="Times New Roman" w:eastAsia="Times New Roman" w:hAnsi="Times New Roman" w:cs="Times New Roman"/>
          <w:b/>
          <w:bCs/>
          <w:kern w:val="36"/>
          <w:sz w:val="48"/>
          <w:szCs w:val="48"/>
        </w:rPr>
        <w:t>Glycemic</w:t>
      </w:r>
      <w:proofErr w:type="spellEnd"/>
      <w:r w:rsidRPr="00CA4792">
        <w:rPr>
          <w:rFonts w:ascii="Times New Roman" w:eastAsia="Times New Roman" w:hAnsi="Times New Roman" w:cs="Times New Roman"/>
          <w:b/>
          <w:bCs/>
          <w:kern w:val="36"/>
          <w:sz w:val="48"/>
          <w:szCs w:val="48"/>
        </w:rPr>
        <w:t xml:space="preserve"> Outcomes in Adults with Type 2 Diabetes Mellitus: A Systematic Review </w:t>
      </w:r>
    </w:p>
    <w:p w:rsidR="00CA4792" w:rsidRPr="00CA4792" w:rsidRDefault="00CA4792" w:rsidP="00CA4792">
      <w:pPr>
        <w:spacing w:after="0" w:line="240" w:lineRule="auto"/>
        <w:rPr>
          <w:rFonts w:ascii="Times New Roman" w:eastAsia="Times New Roman" w:hAnsi="Times New Roman" w:cs="Times New Roman"/>
          <w:sz w:val="24"/>
          <w:szCs w:val="24"/>
        </w:rPr>
      </w:pPr>
      <w:hyperlink r:id="rId5" w:history="1">
        <w:proofErr w:type="spellStart"/>
        <w:r w:rsidRPr="00CA4792">
          <w:rPr>
            <w:rFonts w:ascii="Times New Roman" w:eastAsia="Times New Roman" w:hAnsi="Times New Roman" w:cs="Times New Roman"/>
            <w:color w:val="0000FF"/>
            <w:sz w:val="24"/>
            <w:szCs w:val="24"/>
            <w:u w:val="single"/>
          </w:rPr>
          <w:t>Arti</w:t>
        </w:r>
        <w:proofErr w:type="spellEnd"/>
        <w:r w:rsidRPr="00CA4792">
          <w:rPr>
            <w:rFonts w:ascii="Times New Roman" w:eastAsia="Times New Roman" w:hAnsi="Times New Roman" w:cs="Times New Roman"/>
            <w:color w:val="0000FF"/>
            <w:sz w:val="24"/>
            <w:szCs w:val="24"/>
            <w:u w:val="single"/>
          </w:rPr>
          <w:t xml:space="preserve"> </w:t>
        </w:r>
        <w:proofErr w:type="spellStart"/>
        <w:r w:rsidRPr="00CA4792">
          <w:rPr>
            <w:rFonts w:ascii="Times New Roman" w:eastAsia="Times New Roman" w:hAnsi="Times New Roman" w:cs="Times New Roman"/>
            <w:color w:val="0000FF"/>
            <w:sz w:val="24"/>
            <w:szCs w:val="24"/>
            <w:u w:val="single"/>
          </w:rPr>
          <w:t>Muley</w:t>
        </w:r>
        <w:proofErr w:type="spellEnd"/>
      </w:hyperlink>
      <w:r w:rsidRPr="00CA4792">
        <w:rPr>
          <w:rFonts w:ascii="Times New Roman" w:eastAsia="Times New Roman" w:hAnsi="Times New Roman" w:cs="Times New Roman"/>
          <w:sz w:val="24"/>
          <w:szCs w:val="24"/>
          <w:vertAlign w:val="superscript"/>
        </w:rPr>
        <w:t> </w:t>
      </w:r>
      <w:hyperlink r:id="rId6" w:anchor="affiliation-1" w:tooltip="Sumandeep Vidyapeeth Centre for Evidence Based Health Care: A JBI Affiliated Group, Vadodara, India." w:history="1">
        <w:r w:rsidRPr="00CA4792">
          <w:rPr>
            <w:rFonts w:ascii="Times New Roman" w:eastAsia="Times New Roman" w:hAnsi="Times New Roman" w:cs="Times New Roman"/>
            <w:color w:val="0000FF"/>
            <w:sz w:val="24"/>
            <w:szCs w:val="24"/>
            <w:u w:val="single"/>
            <w:vertAlign w:val="superscript"/>
          </w:rPr>
          <w:t xml:space="preserve"> 1 </w:t>
        </w:r>
      </w:hyperlink>
      <w:r w:rsidRPr="00CA4792">
        <w:rPr>
          <w:rFonts w:ascii="Times New Roman" w:eastAsia="Times New Roman" w:hAnsi="Times New Roman" w:cs="Times New Roman"/>
          <w:sz w:val="24"/>
          <w:szCs w:val="24"/>
        </w:rPr>
        <w:t>, </w:t>
      </w:r>
      <w:proofErr w:type="spellStart"/>
      <w:r w:rsidRPr="00CA4792">
        <w:rPr>
          <w:rFonts w:ascii="Times New Roman" w:eastAsia="Times New Roman" w:hAnsi="Times New Roman" w:cs="Times New Roman"/>
          <w:sz w:val="24"/>
          <w:szCs w:val="24"/>
        </w:rPr>
        <w:fldChar w:fldCharType="begin"/>
      </w:r>
      <w:r w:rsidRPr="00CA4792">
        <w:rPr>
          <w:rFonts w:ascii="Times New Roman" w:eastAsia="Times New Roman" w:hAnsi="Times New Roman" w:cs="Times New Roman"/>
          <w:sz w:val="24"/>
          <w:szCs w:val="24"/>
        </w:rPr>
        <w:instrText xml:space="preserve"> HYPERLINK "https://pubmed.ncbi.nlm.nih.gov/?term=Fernandez+R&amp;cauthor_id=33141798" </w:instrText>
      </w:r>
      <w:r w:rsidRPr="00CA4792">
        <w:rPr>
          <w:rFonts w:ascii="Times New Roman" w:eastAsia="Times New Roman" w:hAnsi="Times New Roman" w:cs="Times New Roman"/>
          <w:sz w:val="24"/>
          <w:szCs w:val="24"/>
        </w:rPr>
        <w:fldChar w:fldCharType="separate"/>
      </w:r>
      <w:r w:rsidRPr="00CA4792">
        <w:rPr>
          <w:rFonts w:ascii="Times New Roman" w:eastAsia="Times New Roman" w:hAnsi="Times New Roman" w:cs="Times New Roman"/>
          <w:color w:val="0000FF"/>
          <w:sz w:val="24"/>
          <w:szCs w:val="24"/>
          <w:u w:val="single"/>
        </w:rPr>
        <w:t>Ritin</w:t>
      </w:r>
      <w:proofErr w:type="spellEnd"/>
      <w:r w:rsidRPr="00CA4792">
        <w:rPr>
          <w:rFonts w:ascii="Times New Roman" w:eastAsia="Times New Roman" w:hAnsi="Times New Roman" w:cs="Times New Roman"/>
          <w:color w:val="0000FF"/>
          <w:sz w:val="24"/>
          <w:szCs w:val="24"/>
          <w:u w:val="single"/>
        </w:rPr>
        <w:t xml:space="preserve"> Fernandez</w:t>
      </w:r>
      <w:r w:rsidRPr="00CA4792">
        <w:rPr>
          <w:rFonts w:ascii="Times New Roman" w:eastAsia="Times New Roman" w:hAnsi="Times New Roman" w:cs="Times New Roman"/>
          <w:sz w:val="24"/>
          <w:szCs w:val="24"/>
        </w:rPr>
        <w:fldChar w:fldCharType="end"/>
      </w:r>
      <w:r w:rsidRPr="00CA4792">
        <w:rPr>
          <w:rFonts w:ascii="Times New Roman" w:eastAsia="Times New Roman" w:hAnsi="Times New Roman" w:cs="Times New Roman"/>
          <w:sz w:val="24"/>
          <w:szCs w:val="24"/>
          <w:vertAlign w:val="superscript"/>
        </w:rPr>
        <w:t> </w:t>
      </w:r>
      <w:hyperlink r:id="rId7" w:anchor="affiliation-2" w:tooltip="Centre for Evidence Based Initiatives in Health Care: A JBI Centre of Excellence, Wollongong, NSW, Australia." w:history="1">
        <w:r w:rsidRPr="00CA4792">
          <w:rPr>
            <w:rFonts w:ascii="Times New Roman" w:eastAsia="Times New Roman" w:hAnsi="Times New Roman" w:cs="Times New Roman"/>
            <w:color w:val="0000FF"/>
            <w:sz w:val="24"/>
            <w:szCs w:val="24"/>
            <w:u w:val="single"/>
            <w:vertAlign w:val="superscript"/>
          </w:rPr>
          <w:t xml:space="preserve"> 2 </w:t>
        </w:r>
      </w:hyperlink>
      <w:r w:rsidRPr="00CA4792">
        <w:rPr>
          <w:rFonts w:ascii="Times New Roman" w:eastAsia="Times New Roman" w:hAnsi="Times New Roman" w:cs="Times New Roman"/>
          <w:sz w:val="24"/>
          <w:szCs w:val="24"/>
          <w:vertAlign w:val="superscript"/>
        </w:rPr>
        <w:t> </w:t>
      </w:r>
      <w:hyperlink r:id="rId8" w:anchor="affiliation-3" w:tooltip="Centre for Research in Nursing and Health, St George Hospital, Sydney, NSW, Australia." w:history="1">
        <w:r w:rsidRPr="00CA4792">
          <w:rPr>
            <w:rFonts w:ascii="Times New Roman" w:eastAsia="Times New Roman" w:hAnsi="Times New Roman" w:cs="Times New Roman"/>
            <w:color w:val="0000FF"/>
            <w:sz w:val="24"/>
            <w:szCs w:val="24"/>
            <w:u w:val="single"/>
            <w:vertAlign w:val="superscript"/>
          </w:rPr>
          <w:t xml:space="preserve"> 3 </w:t>
        </w:r>
      </w:hyperlink>
      <w:r w:rsidRPr="00CA4792">
        <w:rPr>
          <w:rFonts w:ascii="Times New Roman" w:eastAsia="Times New Roman" w:hAnsi="Times New Roman" w:cs="Times New Roman"/>
          <w:sz w:val="24"/>
          <w:szCs w:val="24"/>
          <w:vertAlign w:val="superscript"/>
        </w:rPr>
        <w:t> </w:t>
      </w:r>
      <w:hyperlink r:id="rId9" w:anchor="affiliation-4" w:tooltip="School of Nursing, University of Wollongong, Sydney, NSW, Australia." w:history="1">
        <w:r w:rsidRPr="00CA4792">
          <w:rPr>
            <w:rFonts w:ascii="Times New Roman" w:eastAsia="Times New Roman" w:hAnsi="Times New Roman" w:cs="Times New Roman"/>
            <w:color w:val="0000FF"/>
            <w:sz w:val="24"/>
            <w:szCs w:val="24"/>
            <w:u w:val="single"/>
            <w:vertAlign w:val="superscript"/>
          </w:rPr>
          <w:t xml:space="preserve"> 4 </w:t>
        </w:r>
      </w:hyperlink>
      <w:r w:rsidRPr="00CA4792">
        <w:rPr>
          <w:rFonts w:ascii="Times New Roman" w:eastAsia="Times New Roman" w:hAnsi="Times New Roman" w:cs="Times New Roman"/>
          <w:sz w:val="24"/>
          <w:szCs w:val="24"/>
        </w:rPr>
        <w:t>, </w:t>
      </w:r>
      <w:hyperlink r:id="rId10" w:history="1">
        <w:r w:rsidRPr="00CA4792">
          <w:rPr>
            <w:rFonts w:ascii="Times New Roman" w:eastAsia="Times New Roman" w:hAnsi="Times New Roman" w:cs="Times New Roman"/>
            <w:color w:val="0000FF"/>
            <w:sz w:val="24"/>
            <w:szCs w:val="24"/>
            <w:u w:val="single"/>
          </w:rPr>
          <w:t>Laura Ellwood</w:t>
        </w:r>
      </w:hyperlink>
      <w:r w:rsidRPr="00CA4792">
        <w:rPr>
          <w:rFonts w:ascii="Times New Roman" w:eastAsia="Times New Roman" w:hAnsi="Times New Roman" w:cs="Times New Roman"/>
          <w:sz w:val="24"/>
          <w:szCs w:val="24"/>
          <w:vertAlign w:val="superscript"/>
        </w:rPr>
        <w:t> </w:t>
      </w:r>
      <w:hyperlink r:id="rId11" w:anchor="affiliation-2" w:tooltip="Centre for Evidence Based Initiatives in Health Care: A JBI Centre of Excellence, Wollongong, NSW, Australia." w:history="1">
        <w:r w:rsidRPr="00CA4792">
          <w:rPr>
            <w:rFonts w:ascii="Times New Roman" w:eastAsia="Times New Roman" w:hAnsi="Times New Roman" w:cs="Times New Roman"/>
            <w:color w:val="0000FF"/>
            <w:sz w:val="24"/>
            <w:szCs w:val="24"/>
            <w:u w:val="single"/>
            <w:vertAlign w:val="superscript"/>
          </w:rPr>
          <w:t xml:space="preserve"> 2 </w:t>
        </w:r>
      </w:hyperlink>
      <w:r w:rsidRPr="00CA4792">
        <w:rPr>
          <w:rFonts w:ascii="Times New Roman" w:eastAsia="Times New Roman" w:hAnsi="Times New Roman" w:cs="Times New Roman"/>
          <w:sz w:val="24"/>
          <w:szCs w:val="24"/>
          <w:vertAlign w:val="superscript"/>
        </w:rPr>
        <w:t> </w:t>
      </w:r>
      <w:hyperlink r:id="rId12" w:anchor="affiliation-3" w:tooltip="Centre for Research in Nursing and Health, St George Hospital, Sydney, NSW, Australia." w:history="1">
        <w:r w:rsidRPr="00CA4792">
          <w:rPr>
            <w:rFonts w:ascii="Times New Roman" w:eastAsia="Times New Roman" w:hAnsi="Times New Roman" w:cs="Times New Roman"/>
            <w:color w:val="0000FF"/>
            <w:sz w:val="24"/>
            <w:szCs w:val="24"/>
            <w:u w:val="single"/>
            <w:vertAlign w:val="superscript"/>
          </w:rPr>
          <w:t xml:space="preserve"> 3 </w:t>
        </w:r>
      </w:hyperlink>
      <w:r w:rsidRPr="00CA4792">
        <w:rPr>
          <w:rFonts w:ascii="Times New Roman" w:eastAsia="Times New Roman" w:hAnsi="Times New Roman" w:cs="Times New Roman"/>
          <w:sz w:val="24"/>
          <w:szCs w:val="24"/>
        </w:rPr>
        <w:t>, </w:t>
      </w:r>
      <w:hyperlink r:id="rId13" w:history="1">
        <w:r w:rsidRPr="00CA4792">
          <w:rPr>
            <w:rFonts w:ascii="Times New Roman" w:eastAsia="Times New Roman" w:hAnsi="Times New Roman" w:cs="Times New Roman"/>
            <w:color w:val="0000FF"/>
            <w:sz w:val="24"/>
            <w:szCs w:val="24"/>
            <w:u w:val="single"/>
          </w:rPr>
          <w:t xml:space="preserve">Prasad </w:t>
        </w:r>
        <w:proofErr w:type="spellStart"/>
        <w:r w:rsidRPr="00CA4792">
          <w:rPr>
            <w:rFonts w:ascii="Times New Roman" w:eastAsia="Times New Roman" w:hAnsi="Times New Roman" w:cs="Times New Roman"/>
            <w:color w:val="0000FF"/>
            <w:sz w:val="24"/>
            <w:szCs w:val="24"/>
            <w:u w:val="single"/>
          </w:rPr>
          <w:t>Muley</w:t>
        </w:r>
        <w:proofErr w:type="spellEnd"/>
      </w:hyperlink>
      <w:r w:rsidRPr="00CA4792">
        <w:rPr>
          <w:rFonts w:ascii="Times New Roman" w:eastAsia="Times New Roman" w:hAnsi="Times New Roman" w:cs="Times New Roman"/>
          <w:sz w:val="24"/>
          <w:szCs w:val="24"/>
          <w:vertAlign w:val="superscript"/>
        </w:rPr>
        <w:t> </w:t>
      </w:r>
      <w:hyperlink r:id="rId14" w:anchor="affiliation-1" w:tooltip="Sumandeep Vidyapeeth Centre for Evidence Based Health Care: A JBI Affiliated Group, Vadodara, India." w:history="1">
        <w:r w:rsidRPr="00CA4792">
          <w:rPr>
            <w:rFonts w:ascii="Times New Roman" w:eastAsia="Times New Roman" w:hAnsi="Times New Roman" w:cs="Times New Roman"/>
            <w:color w:val="0000FF"/>
            <w:sz w:val="24"/>
            <w:szCs w:val="24"/>
            <w:u w:val="single"/>
            <w:vertAlign w:val="superscript"/>
          </w:rPr>
          <w:t xml:space="preserve"> 1 </w:t>
        </w:r>
      </w:hyperlink>
      <w:r w:rsidRPr="00CA4792">
        <w:rPr>
          <w:rFonts w:ascii="Times New Roman" w:eastAsia="Times New Roman" w:hAnsi="Times New Roman" w:cs="Times New Roman"/>
          <w:sz w:val="24"/>
          <w:szCs w:val="24"/>
        </w:rPr>
        <w:t>, </w:t>
      </w:r>
      <w:proofErr w:type="spellStart"/>
      <w:r w:rsidRPr="00CA4792">
        <w:rPr>
          <w:rFonts w:ascii="Times New Roman" w:eastAsia="Times New Roman" w:hAnsi="Times New Roman" w:cs="Times New Roman"/>
          <w:sz w:val="24"/>
          <w:szCs w:val="24"/>
        </w:rPr>
        <w:fldChar w:fldCharType="begin"/>
      </w:r>
      <w:r w:rsidRPr="00CA4792">
        <w:rPr>
          <w:rFonts w:ascii="Times New Roman" w:eastAsia="Times New Roman" w:hAnsi="Times New Roman" w:cs="Times New Roman"/>
          <w:sz w:val="24"/>
          <w:szCs w:val="24"/>
        </w:rPr>
        <w:instrText xml:space="preserve"> HYPERLINK "https://pubmed.ncbi.nlm.nih.gov/?term=Shah+M&amp;cauthor_id=33141798" </w:instrText>
      </w:r>
      <w:r w:rsidRPr="00CA4792">
        <w:rPr>
          <w:rFonts w:ascii="Times New Roman" w:eastAsia="Times New Roman" w:hAnsi="Times New Roman" w:cs="Times New Roman"/>
          <w:sz w:val="24"/>
          <w:szCs w:val="24"/>
        </w:rPr>
        <w:fldChar w:fldCharType="separate"/>
      </w:r>
      <w:r w:rsidRPr="00CA4792">
        <w:rPr>
          <w:rFonts w:ascii="Times New Roman" w:eastAsia="Times New Roman" w:hAnsi="Times New Roman" w:cs="Times New Roman"/>
          <w:color w:val="0000FF"/>
          <w:sz w:val="24"/>
          <w:szCs w:val="24"/>
          <w:u w:val="single"/>
        </w:rPr>
        <w:t>Monali</w:t>
      </w:r>
      <w:proofErr w:type="spellEnd"/>
      <w:r w:rsidRPr="00CA4792">
        <w:rPr>
          <w:rFonts w:ascii="Times New Roman" w:eastAsia="Times New Roman" w:hAnsi="Times New Roman" w:cs="Times New Roman"/>
          <w:color w:val="0000FF"/>
          <w:sz w:val="24"/>
          <w:szCs w:val="24"/>
          <w:u w:val="single"/>
        </w:rPr>
        <w:t xml:space="preserve"> Shah</w:t>
      </w:r>
      <w:r w:rsidRPr="00CA4792">
        <w:rPr>
          <w:rFonts w:ascii="Times New Roman" w:eastAsia="Times New Roman" w:hAnsi="Times New Roman" w:cs="Times New Roman"/>
          <w:sz w:val="24"/>
          <w:szCs w:val="24"/>
        </w:rPr>
        <w:fldChar w:fldCharType="end"/>
      </w:r>
      <w:r w:rsidRPr="00CA4792">
        <w:rPr>
          <w:rFonts w:ascii="Times New Roman" w:eastAsia="Times New Roman" w:hAnsi="Times New Roman" w:cs="Times New Roman"/>
          <w:sz w:val="24"/>
          <w:szCs w:val="24"/>
          <w:vertAlign w:val="superscript"/>
        </w:rPr>
        <w:t> </w:t>
      </w:r>
      <w:hyperlink r:id="rId15" w:anchor="affiliation-1" w:tooltip="Sumandeep Vidyapeeth Centre for Evidence Based Health Care: A JBI Affiliated Group, Vadodara, India." w:history="1">
        <w:r w:rsidRPr="00CA4792">
          <w:rPr>
            <w:rFonts w:ascii="Times New Roman" w:eastAsia="Times New Roman" w:hAnsi="Times New Roman" w:cs="Times New Roman"/>
            <w:color w:val="0000FF"/>
            <w:sz w:val="24"/>
            <w:szCs w:val="24"/>
            <w:u w:val="single"/>
            <w:vertAlign w:val="superscript"/>
          </w:rPr>
          <w:t xml:space="preserve"> 1 </w:t>
        </w:r>
      </w:hyperlink>
    </w:p>
    <w:p w:rsidR="00CA4792" w:rsidRPr="00CA4792" w:rsidRDefault="00CA4792" w:rsidP="00CA4792">
      <w:pPr>
        <w:spacing w:after="0" w:line="240" w:lineRule="auto"/>
        <w:rPr>
          <w:rFonts w:ascii="Times New Roman" w:eastAsia="Times New Roman" w:hAnsi="Times New Roman" w:cs="Times New Roman"/>
          <w:sz w:val="24"/>
          <w:szCs w:val="24"/>
        </w:rPr>
      </w:pPr>
      <w:r w:rsidRPr="00CA4792">
        <w:rPr>
          <w:rFonts w:ascii="Times New Roman" w:eastAsia="Times New Roman" w:hAnsi="Times New Roman" w:cs="Times New Roman"/>
          <w:sz w:val="24"/>
          <w:szCs w:val="24"/>
        </w:rPr>
        <w:t xml:space="preserve">Affiliations </w:t>
      </w:r>
    </w:p>
    <w:p w:rsidR="00CA4792" w:rsidRPr="00CA4792" w:rsidRDefault="00CA4792" w:rsidP="00CA47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4792">
        <w:rPr>
          <w:rFonts w:ascii="Times New Roman" w:eastAsia="Times New Roman" w:hAnsi="Times New Roman" w:cs="Times New Roman"/>
          <w:sz w:val="24"/>
          <w:szCs w:val="24"/>
        </w:rPr>
        <w:t xml:space="preserve">PMID: </w:t>
      </w:r>
      <w:r w:rsidRPr="00CA4792">
        <w:rPr>
          <w:rFonts w:ascii="Times New Roman" w:eastAsia="Times New Roman" w:hAnsi="Times New Roman" w:cs="Times New Roman"/>
          <w:b/>
          <w:bCs/>
          <w:sz w:val="24"/>
          <w:szCs w:val="24"/>
        </w:rPr>
        <w:t>33141798</w:t>
      </w:r>
      <w:r w:rsidRPr="00CA4792">
        <w:rPr>
          <w:rFonts w:ascii="Times New Roman" w:eastAsia="Times New Roman" w:hAnsi="Times New Roman" w:cs="Times New Roman"/>
          <w:sz w:val="24"/>
          <w:szCs w:val="24"/>
        </w:rPr>
        <w:t xml:space="preserve"> </w:t>
      </w:r>
    </w:p>
    <w:p w:rsidR="00CA4792" w:rsidRPr="00CA4792" w:rsidRDefault="00CA4792" w:rsidP="00CA47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4792">
        <w:rPr>
          <w:rFonts w:ascii="Times New Roman" w:eastAsia="Times New Roman" w:hAnsi="Times New Roman" w:cs="Times New Roman"/>
          <w:sz w:val="24"/>
          <w:szCs w:val="24"/>
        </w:rPr>
        <w:t xml:space="preserve">DOI: </w:t>
      </w:r>
      <w:hyperlink r:id="rId16" w:tgtFrame="_blank" w:history="1">
        <w:r w:rsidRPr="00CA4792">
          <w:rPr>
            <w:rFonts w:ascii="Times New Roman" w:eastAsia="Times New Roman" w:hAnsi="Times New Roman" w:cs="Times New Roman"/>
            <w:color w:val="0000FF"/>
            <w:sz w:val="24"/>
            <w:szCs w:val="24"/>
            <w:u w:val="single"/>
          </w:rPr>
          <w:t xml:space="preserve">10.11124/JBISRIR-D-19-00397 </w:t>
        </w:r>
      </w:hyperlink>
    </w:p>
    <w:p w:rsidR="00CA4792" w:rsidRPr="00CA4792" w:rsidRDefault="00CA4792" w:rsidP="00CA4792">
      <w:pPr>
        <w:spacing w:before="100" w:beforeAutospacing="1" w:after="100" w:afterAutospacing="1" w:line="240" w:lineRule="auto"/>
        <w:outlineLvl w:val="1"/>
        <w:rPr>
          <w:rFonts w:ascii="Times New Roman" w:eastAsia="Times New Roman" w:hAnsi="Times New Roman" w:cs="Times New Roman"/>
          <w:b/>
          <w:bCs/>
          <w:sz w:val="36"/>
          <w:szCs w:val="36"/>
        </w:rPr>
      </w:pPr>
      <w:r w:rsidRPr="00CA4792">
        <w:rPr>
          <w:rFonts w:ascii="Times New Roman" w:eastAsia="Times New Roman" w:hAnsi="Times New Roman" w:cs="Times New Roman"/>
          <w:b/>
          <w:bCs/>
          <w:sz w:val="36"/>
          <w:szCs w:val="36"/>
        </w:rPr>
        <w:t xml:space="preserve">Abstract </w:t>
      </w:r>
    </w:p>
    <w:p w:rsidR="00CA4792" w:rsidRPr="00CA4792" w:rsidRDefault="00CA4792" w:rsidP="00827C09">
      <w:pPr>
        <w:spacing w:before="100" w:beforeAutospacing="1" w:after="100" w:afterAutospacing="1" w:line="240" w:lineRule="auto"/>
        <w:jc w:val="both"/>
        <w:rPr>
          <w:rFonts w:ascii="Times New Roman" w:eastAsia="Times New Roman" w:hAnsi="Times New Roman" w:cs="Times New Roman"/>
          <w:sz w:val="24"/>
          <w:szCs w:val="24"/>
        </w:rPr>
      </w:pPr>
      <w:r w:rsidRPr="00CA4792">
        <w:rPr>
          <w:rFonts w:ascii="Times New Roman" w:eastAsia="Times New Roman" w:hAnsi="Times New Roman" w:cs="Times New Roman"/>
          <w:b/>
          <w:bCs/>
          <w:sz w:val="24"/>
          <w:szCs w:val="24"/>
        </w:rPr>
        <w:t xml:space="preserve">Objective: </w:t>
      </w:r>
      <w:r w:rsidRPr="00CA4792">
        <w:rPr>
          <w:rFonts w:ascii="Times New Roman" w:eastAsia="Times New Roman" w:hAnsi="Times New Roman" w:cs="Times New Roman"/>
          <w:sz w:val="24"/>
          <w:szCs w:val="24"/>
        </w:rPr>
        <w:t xml:space="preserve">The objective of this review was to synthesize the best available research evidence regarding the effectiveness of tree nuts on </w:t>
      </w:r>
      <w:proofErr w:type="spellStart"/>
      <w:r w:rsidRPr="00CA4792">
        <w:rPr>
          <w:rFonts w:ascii="Times New Roman" w:eastAsia="Times New Roman" w:hAnsi="Times New Roman" w:cs="Times New Roman"/>
          <w:sz w:val="24"/>
          <w:szCs w:val="24"/>
        </w:rPr>
        <w:t>glycemic</w:t>
      </w:r>
      <w:proofErr w:type="spellEnd"/>
      <w:r w:rsidRPr="00CA4792">
        <w:rPr>
          <w:rFonts w:ascii="Times New Roman" w:eastAsia="Times New Roman" w:hAnsi="Times New Roman" w:cs="Times New Roman"/>
          <w:sz w:val="24"/>
          <w:szCs w:val="24"/>
        </w:rPr>
        <w:t xml:space="preserve"> outcomes in adults with type 2 diabetes mellitus. </w:t>
      </w:r>
    </w:p>
    <w:p w:rsidR="00CA4792" w:rsidRPr="00CA4792" w:rsidRDefault="00CA4792" w:rsidP="00827C09">
      <w:pPr>
        <w:spacing w:before="100" w:beforeAutospacing="1" w:after="100" w:afterAutospacing="1" w:line="240" w:lineRule="auto"/>
        <w:jc w:val="both"/>
        <w:rPr>
          <w:rFonts w:ascii="Times New Roman" w:eastAsia="Times New Roman" w:hAnsi="Times New Roman" w:cs="Times New Roman"/>
          <w:sz w:val="24"/>
          <w:szCs w:val="24"/>
        </w:rPr>
      </w:pPr>
      <w:r w:rsidRPr="00CA4792">
        <w:rPr>
          <w:rFonts w:ascii="Times New Roman" w:eastAsia="Times New Roman" w:hAnsi="Times New Roman" w:cs="Times New Roman"/>
          <w:b/>
          <w:bCs/>
          <w:sz w:val="24"/>
          <w:szCs w:val="24"/>
        </w:rPr>
        <w:t xml:space="preserve">Introduction: </w:t>
      </w:r>
      <w:r w:rsidRPr="00CA4792">
        <w:rPr>
          <w:rFonts w:ascii="Times New Roman" w:eastAsia="Times New Roman" w:hAnsi="Times New Roman" w:cs="Times New Roman"/>
          <w:sz w:val="24"/>
          <w:szCs w:val="24"/>
        </w:rPr>
        <w:t xml:space="preserve">There has been an increase in the use of complementary therapy, particularly botanical products, for management of type 2 diabetes mellitus. It has been reported that increasing mono- and polyunsaturated fatty acids in diet effectively lowers the risk of development of type 2 diabetes mellitus. Hence, it was hypothesized that consumption of nuts, which are high in polyunsaturated fatty acids and mono-unsaturated fatty acids, may aid in preventing diabetes and reducing levels of blood glucose by reducing </w:t>
      </w:r>
      <w:proofErr w:type="spellStart"/>
      <w:r w:rsidRPr="00CA4792">
        <w:rPr>
          <w:rFonts w:ascii="Times New Roman" w:eastAsia="Times New Roman" w:hAnsi="Times New Roman" w:cs="Times New Roman"/>
          <w:sz w:val="24"/>
          <w:szCs w:val="24"/>
        </w:rPr>
        <w:t>glycemic</w:t>
      </w:r>
      <w:proofErr w:type="spellEnd"/>
      <w:r w:rsidRPr="00CA4792">
        <w:rPr>
          <w:rFonts w:ascii="Times New Roman" w:eastAsia="Times New Roman" w:hAnsi="Times New Roman" w:cs="Times New Roman"/>
          <w:sz w:val="24"/>
          <w:szCs w:val="24"/>
        </w:rPr>
        <w:t xml:space="preserve"> load by displacing dietary carbohydrates present in diet. </w:t>
      </w:r>
    </w:p>
    <w:p w:rsidR="00CA4792" w:rsidRPr="00CA4792" w:rsidRDefault="00CA4792" w:rsidP="00827C09">
      <w:pPr>
        <w:spacing w:before="100" w:beforeAutospacing="1" w:after="100" w:afterAutospacing="1" w:line="240" w:lineRule="auto"/>
        <w:jc w:val="both"/>
        <w:rPr>
          <w:rFonts w:ascii="Times New Roman" w:eastAsia="Times New Roman" w:hAnsi="Times New Roman" w:cs="Times New Roman"/>
          <w:sz w:val="24"/>
          <w:szCs w:val="24"/>
        </w:rPr>
      </w:pPr>
      <w:r w:rsidRPr="00CA4792">
        <w:rPr>
          <w:rFonts w:ascii="Times New Roman" w:eastAsia="Times New Roman" w:hAnsi="Times New Roman" w:cs="Times New Roman"/>
          <w:b/>
          <w:bCs/>
          <w:sz w:val="24"/>
          <w:szCs w:val="24"/>
        </w:rPr>
        <w:t xml:space="preserve">Inclusion criteria: </w:t>
      </w:r>
      <w:r w:rsidRPr="00CA4792">
        <w:rPr>
          <w:rFonts w:ascii="Times New Roman" w:eastAsia="Times New Roman" w:hAnsi="Times New Roman" w:cs="Times New Roman"/>
          <w:sz w:val="24"/>
          <w:szCs w:val="24"/>
        </w:rPr>
        <w:t xml:space="preserve">This systematic review included randomized controlled trials that compared the consumption of any type and form of tree nut with a placebo or any other intervention in adults with type 2 diabetes mellitus. Trials were included if they measured fasting blood glucose, postprandial blood glucose, and/or </w:t>
      </w:r>
      <w:proofErr w:type="spellStart"/>
      <w:r w:rsidRPr="00CA4792">
        <w:rPr>
          <w:rFonts w:ascii="Times New Roman" w:eastAsia="Times New Roman" w:hAnsi="Times New Roman" w:cs="Times New Roman"/>
          <w:sz w:val="24"/>
          <w:szCs w:val="24"/>
        </w:rPr>
        <w:t>glycated</w:t>
      </w:r>
      <w:proofErr w:type="spellEnd"/>
      <w:r w:rsidRPr="00CA4792">
        <w:rPr>
          <w:rFonts w:ascii="Times New Roman" w:eastAsia="Times New Roman" w:hAnsi="Times New Roman" w:cs="Times New Roman"/>
          <w:sz w:val="24"/>
          <w:szCs w:val="24"/>
        </w:rPr>
        <w:t xml:space="preserve"> hemoglobin. Trials that assessed triglyceride levels and weight </w:t>
      </w:r>
      <w:proofErr w:type="spellStart"/>
      <w:r w:rsidRPr="00CA4792">
        <w:rPr>
          <w:rFonts w:ascii="Times New Roman" w:eastAsia="Times New Roman" w:hAnsi="Times New Roman" w:cs="Times New Roman"/>
          <w:sz w:val="24"/>
          <w:szCs w:val="24"/>
        </w:rPr>
        <w:t>postintervention</w:t>
      </w:r>
      <w:proofErr w:type="spellEnd"/>
      <w:r w:rsidRPr="00CA4792">
        <w:rPr>
          <w:rFonts w:ascii="Times New Roman" w:eastAsia="Times New Roman" w:hAnsi="Times New Roman" w:cs="Times New Roman"/>
          <w:sz w:val="24"/>
          <w:szCs w:val="24"/>
        </w:rPr>
        <w:t xml:space="preserve"> were also considered for inclusion. Trials were restricted to the English language. </w:t>
      </w:r>
    </w:p>
    <w:p w:rsidR="00CA4792" w:rsidRPr="00CA4792" w:rsidRDefault="00CA4792" w:rsidP="00827C09">
      <w:pPr>
        <w:spacing w:before="100" w:beforeAutospacing="1" w:after="100" w:afterAutospacing="1" w:line="240" w:lineRule="auto"/>
        <w:jc w:val="both"/>
        <w:rPr>
          <w:rFonts w:ascii="Times New Roman" w:eastAsia="Times New Roman" w:hAnsi="Times New Roman" w:cs="Times New Roman"/>
          <w:sz w:val="24"/>
          <w:szCs w:val="24"/>
        </w:rPr>
      </w:pPr>
      <w:r w:rsidRPr="00CA4792">
        <w:rPr>
          <w:rFonts w:ascii="Times New Roman" w:eastAsia="Times New Roman" w:hAnsi="Times New Roman" w:cs="Times New Roman"/>
          <w:b/>
          <w:bCs/>
          <w:sz w:val="24"/>
          <w:szCs w:val="24"/>
        </w:rPr>
        <w:lastRenderedPageBreak/>
        <w:t xml:space="preserve">Methods: </w:t>
      </w:r>
      <w:r w:rsidRPr="00CA4792">
        <w:rPr>
          <w:rFonts w:ascii="Times New Roman" w:eastAsia="Times New Roman" w:hAnsi="Times New Roman" w:cs="Times New Roman"/>
          <w:sz w:val="24"/>
          <w:szCs w:val="24"/>
        </w:rPr>
        <w:t xml:space="preserve">A three step search of </w:t>
      </w:r>
      <w:proofErr w:type="spellStart"/>
      <w:r w:rsidRPr="00CA4792">
        <w:rPr>
          <w:rFonts w:ascii="Times New Roman" w:eastAsia="Times New Roman" w:hAnsi="Times New Roman" w:cs="Times New Roman"/>
          <w:sz w:val="24"/>
          <w:szCs w:val="24"/>
        </w:rPr>
        <w:t>PubMed</w:t>
      </w:r>
      <w:proofErr w:type="spellEnd"/>
      <w:r w:rsidRPr="00CA4792">
        <w:rPr>
          <w:rFonts w:ascii="Times New Roman" w:eastAsia="Times New Roman" w:hAnsi="Times New Roman" w:cs="Times New Roman"/>
          <w:sz w:val="24"/>
          <w:szCs w:val="24"/>
        </w:rPr>
        <w:t xml:space="preserve">, CINAHL, </w:t>
      </w:r>
      <w:proofErr w:type="spellStart"/>
      <w:r w:rsidRPr="00CA4792">
        <w:rPr>
          <w:rFonts w:ascii="Times New Roman" w:eastAsia="Times New Roman" w:hAnsi="Times New Roman" w:cs="Times New Roman"/>
          <w:sz w:val="24"/>
          <w:szCs w:val="24"/>
        </w:rPr>
        <w:t>Embase</w:t>
      </w:r>
      <w:proofErr w:type="spellEnd"/>
      <w:r w:rsidRPr="00CA4792">
        <w:rPr>
          <w:rFonts w:ascii="Times New Roman" w:eastAsia="Times New Roman" w:hAnsi="Times New Roman" w:cs="Times New Roman"/>
          <w:sz w:val="24"/>
          <w:szCs w:val="24"/>
        </w:rPr>
        <w:t xml:space="preserve">, Trip database, and Cochrane Central Register of Controlled Trials (CENTRAL) was done in July 2019. To find unpublished studies, ClinicalTrials.gov and Google Scholar were searched. Studies from the search were reviewed against the inclusion criteria by two reviewers. The JBI critical appraisal checklist for randomized controlled trials was used to assess the potential studies for methodological quality. A meta-analysis and subgroup analysis was conducted among trials with the same type of intervention and outcome measures. Results are presented in a narrative format where statistical pooling was not possible. </w:t>
      </w:r>
    </w:p>
    <w:p w:rsidR="00CA4792" w:rsidRPr="00CA4792" w:rsidRDefault="00CA4792" w:rsidP="00827C09">
      <w:pPr>
        <w:spacing w:before="100" w:beforeAutospacing="1" w:after="100" w:afterAutospacing="1" w:line="240" w:lineRule="auto"/>
        <w:jc w:val="both"/>
        <w:rPr>
          <w:rFonts w:ascii="Times New Roman" w:eastAsia="Times New Roman" w:hAnsi="Times New Roman" w:cs="Times New Roman"/>
          <w:sz w:val="24"/>
          <w:szCs w:val="24"/>
        </w:rPr>
      </w:pPr>
      <w:r w:rsidRPr="00CA4792">
        <w:rPr>
          <w:rFonts w:ascii="Times New Roman" w:eastAsia="Times New Roman" w:hAnsi="Times New Roman" w:cs="Times New Roman"/>
          <w:b/>
          <w:bCs/>
          <w:sz w:val="24"/>
          <w:szCs w:val="24"/>
        </w:rPr>
        <w:t xml:space="preserve">Results: </w:t>
      </w:r>
      <w:r w:rsidRPr="00CA4792">
        <w:rPr>
          <w:rFonts w:ascii="Times New Roman" w:eastAsia="Times New Roman" w:hAnsi="Times New Roman" w:cs="Times New Roman"/>
          <w:sz w:val="24"/>
          <w:szCs w:val="24"/>
        </w:rPr>
        <w:t>Fifteen trials were included with a total sample size of 667. Consumption of pistachios demonstrated a significant reduction in triglyceride levels (</w:t>
      </w:r>
      <w:proofErr w:type="spellStart"/>
      <w:r w:rsidRPr="00CA4792">
        <w:rPr>
          <w:rFonts w:ascii="Times New Roman" w:eastAsia="Times New Roman" w:hAnsi="Times New Roman" w:cs="Times New Roman"/>
          <w:sz w:val="24"/>
          <w:szCs w:val="24"/>
        </w:rPr>
        <w:t>mmol</w:t>
      </w:r>
      <w:proofErr w:type="spellEnd"/>
      <w:r w:rsidRPr="00CA4792">
        <w:rPr>
          <w:rFonts w:ascii="Times New Roman" w:eastAsia="Times New Roman" w:hAnsi="Times New Roman" w:cs="Times New Roman"/>
          <w:sz w:val="24"/>
          <w:szCs w:val="24"/>
        </w:rPr>
        <w:t xml:space="preserve">/L) at three month or earlier follow-up (mean difference [MD] -0.28; confidence interval -0.33, -0.23; P &lt;0.00001). The meta-analysis including all tree nuts combined showed reduction in both fasting blood glucose and </w:t>
      </w:r>
      <w:proofErr w:type="spellStart"/>
      <w:r w:rsidRPr="00CA4792">
        <w:rPr>
          <w:rFonts w:ascii="Times New Roman" w:eastAsia="Times New Roman" w:hAnsi="Times New Roman" w:cs="Times New Roman"/>
          <w:sz w:val="24"/>
          <w:szCs w:val="24"/>
        </w:rPr>
        <w:t>glycated</w:t>
      </w:r>
      <w:proofErr w:type="spellEnd"/>
      <w:r w:rsidRPr="00CA4792">
        <w:rPr>
          <w:rFonts w:ascii="Times New Roman" w:eastAsia="Times New Roman" w:hAnsi="Times New Roman" w:cs="Times New Roman"/>
          <w:sz w:val="24"/>
          <w:szCs w:val="24"/>
        </w:rPr>
        <w:t xml:space="preserve"> hemoglobin (MD -</w:t>
      </w:r>
      <w:proofErr w:type="gramStart"/>
      <w:r w:rsidRPr="00CA4792">
        <w:rPr>
          <w:rFonts w:ascii="Times New Roman" w:eastAsia="Times New Roman" w:hAnsi="Times New Roman" w:cs="Times New Roman"/>
          <w:sz w:val="24"/>
          <w:szCs w:val="24"/>
        </w:rPr>
        <w:t xml:space="preserve">0.26 </w:t>
      </w:r>
      <w:proofErr w:type="spellStart"/>
      <w:r w:rsidRPr="00CA4792">
        <w:rPr>
          <w:rFonts w:ascii="Times New Roman" w:eastAsia="Times New Roman" w:hAnsi="Times New Roman" w:cs="Times New Roman"/>
          <w:sz w:val="24"/>
          <w:szCs w:val="24"/>
        </w:rPr>
        <w:t>mmol</w:t>
      </w:r>
      <w:proofErr w:type="spellEnd"/>
      <w:r w:rsidRPr="00CA4792">
        <w:rPr>
          <w:rFonts w:ascii="Times New Roman" w:eastAsia="Times New Roman" w:hAnsi="Times New Roman" w:cs="Times New Roman"/>
          <w:sz w:val="24"/>
          <w:szCs w:val="24"/>
        </w:rPr>
        <w:t>/L</w:t>
      </w:r>
      <w:proofErr w:type="gramEnd"/>
      <w:r w:rsidRPr="00CA4792">
        <w:rPr>
          <w:rFonts w:ascii="Times New Roman" w:eastAsia="Times New Roman" w:hAnsi="Times New Roman" w:cs="Times New Roman"/>
          <w:sz w:val="24"/>
          <w:szCs w:val="24"/>
        </w:rPr>
        <w:t xml:space="preserve"> and -0.11% respectively) at three month or earlier follow-up. The subgroup analysis demonstrated MD of -0.45, -0.16, and -0.90 </w:t>
      </w:r>
      <w:proofErr w:type="spellStart"/>
      <w:r w:rsidRPr="00CA4792">
        <w:rPr>
          <w:rFonts w:ascii="Times New Roman" w:eastAsia="Times New Roman" w:hAnsi="Times New Roman" w:cs="Times New Roman"/>
          <w:sz w:val="24"/>
          <w:szCs w:val="24"/>
        </w:rPr>
        <w:t>mmol</w:t>
      </w:r>
      <w:proofErr w:type="spellEnd"/>
      <w:r w:rsidRPr="00CA4792">
        <w:rPr>
          <w:rFonts w:ascii="Times New Roman" w:eastAsia="Times New Roman" w:hAnsi="Times New Roman" w:cs="Times New Roman"/>
          <w:sz w:val="24"/>
          <w:szCs w:val="24"/>
        </w:rPr>
        <w:t xml:space="preserve">/L in fasting blood glucose following ingestion of walnuts, almonds, and hazelnuts, respectively, and -0.17% in </w:t>
      </w:r>
      <w:proofErr w:type="spellStart"/>
      <w:r w:rsidRPr="00CA4792">
        <w:rPr>
          <w:rFonts w:ascii="Times New Roman" w:eastAsia="Times New Roman" w:hAnsi="Times New Roman" w:cs="Times New Roman"/>
          <w:sz w:val="24"/>
          <w:szCs w:val="24"/>
        </w:rPr>
        <w:t>glycated</w:t>
      </w:r>
      <w:proofErr w:type="spellEnd"/>
      <w:r w:rsidRPr="00CA4792">
        <w:rPr>
          <w:rFonts w:ascii="Times New Roman" w:eastAsia="Times New Roman" w:hAnsi="Times New Roman" w:cs="Times New Roman"/>
          <w:sz w:val="24"/>
          <w:szCs w:val="24"/>
        </w:rPr>
        <w:t xml:space="preserve"> hemoglobin following ingestion of walnuts at three month or earlier follow-up. Although not clinically significant, these figures give an indication that further research with larger sample sizes and longer follow-up may show encouraging results. </w:t>
      </w:r>
    </w:p>
    <w:p w:rsidR="00CA4792" w:rsidRPr="00CA4792" w:rsidRDefault="00CA4792" w:rsidP="00827C09">
      <w:pPr>
        <w:spacing w:before="100" w:beforeAutospacing="1" w:after="100" w:afterAutospacing="1" w:line="240" w:lineRule="auto"/>
        <w:jc w:val="both"/>
        <w:rPr>
          <w:rFonts w:ascii="Times New Roman" w:eastAsia="Times New Roman" w:hAnsi="Times New Roman" w:cs="Times New Roman"/>
          <w:sz w:val="24"/>
          <w:szCs w:val="24"/>
        </w:rPr>
      </w:pPr>
      <w:r w:rsidRPr="00CA4792">
        <w:rPr>
          <w:rFonts w:ascii="Times New Roman" w:eastAsia="Times New Roman" w:hAnsi="Times New Roman" w:cs="Times New Roman"/>
          <w:b/>
          <w:bCs/>
          <w:sz w:val="24"/>
          <w:szCs w:val="24"/>
        </w:rPr>
        <w:t xml:space="preserve">Conclusions: </w:t>
      </w:r>
      <w:r w:rsidRPr="00CA4792">
        <w:rPr>
          <w:rFonts w:ascii="Times New Roman" w:eastAsia="Times New Roman" w:hAnsi="Times New Roman" w:cs="Times New Roman"/>
          <w:sz w:val="24"/>
          <w:szCs w:val="24"/>
        </w:rPr>
        <w:t xml:space="preserve">The authors found that pistachio consumption for three months or less significantly reduced triglyceride levels. Other tree nuts (walnuts, almonds, and hazelnuts) reduced fasting blood glucose and </w:t>
      </w:r>
      <w:proofErr w:type="spellStart"/>
      <w:r w:rsidRPr="00CA4792">
        <w:rPr>
          <w:rFonts w:ascii="Times New Roman" w:eastAsia="Times New Roman" w:hAnsi="Times New Roman" w:cs="Times New Roman"/>
          <w:sz w:val="24"/>
          <w:szCs w:val="24"/>
        </w:rPr>
        <w:t>glycated</w:t>
      </w:r>
      <w:proofErr w:type="spellEnd"/>
      <w:r w:rsidRPr="00CA4792">
        <w:rPr>
          <w:rFonts w:ascii="Times New Roman" w:eastAsia="Times New Roman" w:hAnsi="Times New Roman" w:cs="Times New Roman"/>
          <w:sz w:val="24"/>
          <w:szCs w:val="24"/>
        </w:rPr>
        <w:t xml:space="preserve"> hemoglobin levels by varying degrees. Further robust randomized controlled trials with power calculation-based sample size, comparing same type, dose, and method of nut intervention, will provide more evidence. For now, clinical decisions should be based on standard practice local guidelines. </w:t>
      </w:r>
    </w:p>
    <w:p w:rsidR="00CA4792" w:rsidRDefault="00CA4792" w:rsidP="00DA661F">
      <w:pPr>
        <w:autoSpaceDE w:val="0"/>
        <w:autoSpaceDN w:val="0"/>
        <w:adjustRightInd w:val="0"/>
        <w:spacing w:after="0" w:line="240" w:lineRule="auto"/>
        <w:rPr>
          <w:rFonts w:ascii="Goudy-Bold" w:hAnsi="Goudy-Bold" w:cs="Goudy-Bold"/>
          <w:color w:val="000000"/>
          <w:sz w:val="20"/>
          <w:szCs w:val="20"/>
        </w:rPr>
      </w:pPr>
    </w:p>
    <w:p w:rsidR="00CA4792" w:rsidRDefault="00827C09" w:rsidP="00DA661F">
      <w:pPr>
        <w:autoSpaceDE w:val="0"/>
        <w:autoSpaceDN w:val="0"/>
        <w:adjustRightInd w:val="0"/>
        <w:spacing w:after="0" w:line="240" w:lineRule="auto"/>
        <w:rPr>
          <w:rFonts w:ascii="Goudy-Bold" w:hAnsi="Goudy-Bold" w:cs="Goudy-Bold"/>
          <w:color w:val="000000"/>
          <w:sz w:val="20"/>
          <w:szCs w:val="20"/>
        </w:rPr>
      </w:pPr>
      <w:r>
        <w:t xml:space="preserve">KEYWORD: </w:t>
      </w:r>
      <w:r w:rsidR="00CA4792">
        <w:t xml:space="preserve">Fasting Blood </w:t>
      </w:r>
      <w:proofErr w:type="gramStart"/>
      <w:r w:rsidR="00CA4792">
        <w:t>Gluco</w:t>
      </w:r>
      <w:r>
        <w:t>se ,</w:t>
      </w:r>
      <w:proofErr w:type="gramEnd"/>
      <w:r>
        <w:t xml:space="preserve"> HBA</w:t>
      </w:r>
      <w:r w:rsidR="00CA4792">
        <w:t>1c , Postprandial Blood Glucose , Tree Nuts , Type 2 Diabetes Mellitus</w:t>
      </w:r>
    </w:p>
    <w:p w:rsidR="00DA661F" w:rsidRPr="005E0A8A" w:rsidRDefault="00DA661F" w:rsidP="005E0A8A"/>
    <w:sectPr w:rsidR="00DA661F" w:rsidRPr="005E0A8A" w:rsidSect="00D9600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94F79"/>
    <w:multiLevelType w:val="multilevel"/>
    <w:tmpl w:val="53A8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9A65EA"/>
    <w:multiLevelType w:val="multilevel"/>
    <w:tmpl w:val="B59C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2CA4"/>
    <w:rsid w:val="0002790F"/>
    <w:rsid w:val="00362CA4"/>
    <w:rsid w:val="005E0A8A"/>
    <w:rsid w:val="00762D23"/>
    <w:rsid w:val="00827C09"/>
    <w:rsid w:val="00966D42"/>
    <w:rsid w:val="00995BFE"/>
    <w:rsid w:val="00CA4792"/>
    <w:rsid w:val="00D429E5"/>
    <w:rsid w:val="00DA661F"/>
    <w:rsid w:val="00DC4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0B3"/>
  </w:style>
  <w:style w:type="paragraph" w:styleId="Heading1">
    <w:name w:val="heading 1"/>
    <w:basedOn w:val="Normal"/>
    <w:link w:val="Heading1Char"/>
    <w:uiPriority w:val="9"/>
    <w:qFormat/>
    <w:rsid w:val="00CA4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A47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D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A47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4792"/>
    <w:rPr>
      <w:rFonts w:ascii="Times New Roman" w:eastAsia="Times New Roman" w:hAnsi="Times New Roman" w:cs="Times New Roman"/>
      <w:b/>
      <w:bCs/>
      <w:sz w:val="36"/>
      <w:szCs w:val="36"/>
    </w:rPr>
  </w:style>
  <w:style w:type="character" w:customStyle="1" w:styleId="authors-list-item">
    <w:name w:val="authors-list-item"/>
    <w:basedOn w:val="DefaultParagraphFont"/>
    <w:rsid w:val="00CA4792"/>
  </w:style>
  <w:style w:type="character" w:styleId="Hyperlink">
    <w:name w:val="Hyperlink"/>
    <w:basedOn w:val="DefaultParagraphFont"/>
    <w:uiPriority w:val="99"/>
    <w:semiHidden/>
    <w:unhideWhenUsed/>
    <w:rsid w:val="00CA4792"/>
    <w:rPr>
      <w:color w:val="0000FF"/>
      <w:u w:val="single"/>
    </w:rPr>
  </w:style>
  <w:style w:type="character" w:customStyle="1" w:styleId="author-sup-separator">
    <w:name w:val="author-sup-separator"/>
    <w:basedOn w:val="DefaultParagraphFont"/>
    <w:rsid w:val="00CA4792"/>
  </w:style>
  <w:style w:type="character" w:customStyle="1" w:styleId="comma">
    <w:name w:val="comma"/>
    <w:basedOn w:val="DefaultParagraphFont"/>
    <w:rsid w:val="00CA4792"/>
  </w:style>
  <w:style w:type="character" w:customStyle="1" w:styleId="identifier">
    <w:name w:val="identifier"/>
    <w:basedOn w:val="DefaultParagraphFont"/>
    <w:rsid w:val="00CA4792"/>
  </w:style>
  <w:style w:type="character" w:customStyle="1" w:styleId="id-label">
    <w:name w:val="id-label"/>
    <w:basedOn w:val="DefaultParagraphFont"/>
    <w:rsid w:val="00CA4792"/>
  </w:style>
  <w:style w:type="character" w:styleId="Strong">
    <w:name w:val="Strong"/>
    <w:basedOn w:val="DefaultParagraphFont"/>
    <w:uiPriority w:val="22"/>
    <w:qFormat/>
    <w:rsid w:val="00CA4792"/>
    <w:rPr>
      <w:b/>
      <w:bCs/>
    </w:rPr>
  </w:style>
  <w:style w:type="paragraph" w:styleId="NormalWeb">
    <w:name w:val="Normal (Web)"/>
    <w:basedOn w:val="Normal"/>
    <w:uiPriority w:val="99"/>
    <w:semiHidden/>
    <w:unhideWhenUsed/>
    <w:rsid w:val="00CA47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iod">
    <w:name w:val="period"/>
    <w:basedOn w:val="DefaultParagraphFont"/>
    <w:rsid w:val="00827C09"/>
  </w:style>
  <w:style w:type="character" w:customStyle="1" w:styleId="cit">
    <w:name w:val="cit"/>
    <w:basedOn w:val="DefaultParagraphFont"/>
    <w:rsid w:val="00827C09"/>
  </w:style>
  <w:style w:type="character" w:customStyle="1" w:styleId="citation-doi">
    <w:name w:val="citation-doi"/>
    <w:basedOn w:val="DefaultParagraphFont"/>
    <w:rsid w:val="00827C09"/>
  </w:style>
</w:styles>
</file>

<file path=word/webSettings.xml><?xml version="1.0" encoding="utf-8"?>
<w:webSettings xmlns:r="http://schemas.openxmlformats.org/officeDocument/2006/relationships" xmlns:w="http://schemas.openxmlformats.org/wordprocessingml/2006/main">
  <w:divs>
    <w:div w:id="1261991867">
      <w:bodyDiv w:val="1"/>
      <w:marLeft w:val="0"/>
      <w:marRight w:val="0"/>
      <w:marTop w:val="0"/>
      <w:marBottom w:val="0"/>
      <w:divBdr>
        <w:top w:val="none" w:sz="0" w:space="0" w:color="auto"/>
        <w:left w:val="none" w:sz="0" w:space="0" w:color="auto"/>
        <w:bottom w:val="none" w:sz="0" w:space="0" w:color="auto"/>
        <w:right w:val="none" w:sz="0" w:space="0" w:color="auto"/>
      </w:divBdr>
      <w:divsChild>
        <w:div w:id="1397700381">
          <w:marLeft w:val="0"/>
          <w:marRight w:val="0"/>
          <w:marTop w:val="0"/>
          <w:marBottom w:val="0"/>
          <w:divBdr>
            <w:top w:val="none" w:sz="0" w:space="0" w:color="auto"/>
            <w:left w:val="none" w:sz="0" w:space="0" w:color="auto"/>
            <w:bottom w:val="none" w:sz="0" w:space="0" w:color="auto"/>
            <w:right w:val="none" w:sz="0" w:space="0" w:color="auto"/>
          </w:divBdr>
          <w:divsChild>
            <w:div w:id="1729065384">
              <w:marLeft w:val="0"/>
              <w:marRight w:val="0"/>
              <w:marTop w:val="0"/>
              <w:marBottom w:val="0"/>
              <w:divBdr>
                <w:top w:val="none" w:sz="0" w:space="0" w:color="auto"/>
                <w:left w:val="none" w:sz="0" w:space="0" w:color="auto"/>
                <w:bottom w:val="none" w:sz="0" w:space="0" w:color="auto"/>
                <w:right w:val="none" w:sz="0" w:space="0" w:color="auto"/>
              </w:divBdr>
              <w:divsChild>
                <w:div w:id="11421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9759">
          <w:marLeft w:val="0"/>
          <w:marRight w:val="0"/>
          <w:marTop w:val="0"/>
          <w:marBottom w:val="0"/>
          <w:divBdr>
            <w:top w:val="none" w:sz="0" w:space="0" w:color="auto"/>
            <w:left w:val="none" w:sz="0" w:space="0" w:color="auto"/>
            <w:bottom w:val="none" w:sz="0" w:space="0" w:color="auto"/>
            <w:right w:val="none" w:sz="0" w:space="0" w:color="auto"/>
          </w:divBdr>
        </w:div>
        <w:div w:id="1579439459">
          <w:marLeft w:val="0"/>
          <w:marRight w:val="0"/>
          <w:marTop w:val="0"/>
          <w:marBottom w:val="0"/>
          <w:divBdr>
            <w:top w:val="none" w:sz="0" w:space="0" w:color="auto"/>
            <w:left w:val="none" w:sz="0" w:space="0" w:color="auto"/>
            <w:bottom w:val="none" w:sz="0" w:space="0" w:color="auto"/>
            <w:right w:val="none" w:sz="0" w:space="0" w:color="auto"/>
          </w:divBdr>
        </w:div>
        <w:div w:id="655845862">
          <w:marLeft w:val="0"/>
          <w:marRight w:val="0"/>
          <w:marTop w:val="0"/>
          <w:marBottom w:val="0"/>
          <w:divBdr>
            <w:top w:val="none" w:sz="0" w:space="0" w:color="auto"/>
            <w:left w:val="none" w:sz="0" w:space="0" w:color="auto"/>
            <w:bottom w:val="none" w:sz="0" w:space="0" w:color="auto"/>
            <w:right w:val="none" w:sz="0" w:space="0" w:color="auto"/>
          </w:divBdr>
          <w:divsChild>
            <w:div w:id="12837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5020">
      <w:bodyDiv w:val="1"/>
      <w:marLeft w:val="0"/>
      <w:marRight w:val="0"/>
      <w:marTop w:val="0"/>
      <w:marBottom w:val="0"/>
      <w:divBdr>
        <w:top w:val="none" w:sz="0" w:space="0" w:color="auto"/>
        <w:left w:val="none" w:sz="0" w:space="0" w:color="auto"/>
        <w:bottom w:val="none" w:sz="0" w:space="0" w:color="auto"/>
        <w:right w:val="none" w:sz="0" w:space="0" w:color="auto"/>
      </w:divBdr>
      <w:divsChild>
        <w:div w:id="929654544">
          <w:marLeft w:val="0"/>
          <w:marRight w:val="0"/>
          <w:marTop w:val="0"/>
          <w:marBottom w:val="0"/>
          <w:divBdr>
            <w:top w:val="none" w:sz="0" w:space="0" w:color="auto"/>
            <w:left w:val="none" w:sz="0" w:space="0" w:color="auto"/>
            <w:bottom w:val="none" w:sz="0" w:space="0" w:color="auto"/>
            <w:right w:val="none" w:sz="0" w:space="0" w:color="auto"/>
          </w:divBdr>
          <w:divsChild>
            <w:div w:id="1982496715">
              <w:marLeft w:val="0"/>
              <w:marRight w:val="0"/>
              <w:marTop w:val="0"/>
              <w:marBottom w:val="0"/>
              <w:divBdr>
                <w:top w:val="none" w:sz="0" w:space="0" w:color="auto"/>
                <w:left w:val="none" w:sz="0" w:space="0" w:color="auto"/>
                <w:bottom w:val="none" w:sz="0" w:space="0" w:color="auto"/>
                <w:right w:val="none" w:sz="0" w:space="0" w:color="auto"/>
              </w:divBdr>
              <w:divsChild>
                <w:div w:id="960847338">
                  <w:marLeft w:val="0"/>
                  <w:marRight w:val="0"/>
                  <w:marTop w:val="0"/>
                  <w:marBottom w:val="0"/>
                  <w:divBdr>
                    <w:top w:val="none" w:sz="0" w:space="0" w:color="auto"/>
                    <w:left w:val="none" w:sz="0" w:space="0" w:color="auto"/>
                    <w:bottom w:val="none" w:sz="0" w:space="0" w:color="auto"/>
                    <w:right w:val="none" w:sz="0" w:space="0" w:color="auto"/>
                  </w:divBdr>
                  <w:divsChild>
                    <w:div w:id="906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3141798/" TargetMode="External"/><Relationship Id="rId13" Type="http://schemas.openxmlformats.org/officeDocument/2006/relationships/hyperlink" Target="https://pubmed.ncbi.nlm.nih.gov/?term=Muley+P&amp;cauthor_id=3314179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med.ncbi.nlm.nih.gov/33141798/" TargetMode="External"/><Relationship Id="rId12" Type="http://schemas.openxmlformats.org/officeDocument/2006/relationships/hyperlink" Target="https://pubmed.ncbi.nlm.nih.gov/3314179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124/jbisrir-d-19-00397" TargetMode="External"/><Relationship Id="rId1" Type="http://schemas.openxmlformats.org/officeDocument/2006/relationships/numbering" Target="numbering.xml"/><Relationship Id="rId6" Type="http://schemas.openxmlformats.org/officeDocument/2006/relationships/hyperlink" Target="https://pubmed.ncbi.nlm.nih.gov/33141798/" TargetMode="External"/><Relationship Id="rId11" Type="http://schemas.openxmlformats.org/officeDocument/2006/relationships/hyperlink" Target="https://pubmed.ncbi.nlm.nih.gov/33141798/" TargetMode="External"/><Relationship Id="rId5" Type="http://schemas.openxmlformats.org/officeDocument/2006/relationships/hyperlink" Target="https://pubmed.ncbi.nlm.nih.gov/?term=Muley+A&amp;cauthor_id=33141798" TargetMode="External"/><Relationship Id="rId15" Type="http://schemas.openxmlformats.org/officeDocument/2006/relationships/hyperlink" Target="https://pubmed.ncbi.nlm.nih.gov/33141798/" TargetMode="External"/><Relationship Id="rId10" Type="http://schemas.openxmlformats.org/officeDocument/2006/relationships/hyperlink" Target="https://pubmed.ncbi.nlm.nih.gov/?term=Ellwood+L&amp;cauthor_id=33141798" TargetMode="External"/><Relationship Id="rId4" Type="http://schemas.openxmlformats.org/officeDocument/2006/relationships/webSettings" Target="webSettings.xml"/><Relationship Id="rId9" Type="http://schemas.openxmlformats.org/officeDocument/2006/relationships/hyperlink" Target="https://pubmed.ncbi.nlm.nih.gov/33141798/" TargetMode="External"/><Relationship Id="rId14" Type="http://schemas.openxmlformats.org/officeDocument/2006/relationships/hyperlink" Target="https://pubmed.ncbi.nlm.nih.gov/33141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2021-10-13T09:09:00Z</dcterms:created>
  <dcterms:modified xsi:type="dcterms:W3CDTF">2021-10-13T09:09:00Z</dcterms:modified>
</cp:coreProperties>
</file>