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15" w:rsidRDefault="00606915" w:rsidP="00606915">
      <w:pPr>
        <w:spacing w:after="468" w:line="240" w:lineRule="auto"/>
        <w:outlineLvl w:val="0"/>
        <w:rPr>
          <w:rFonts w:ascii="Arial" w:eastAsia="Times New Roman" w:hAnsi="Arial" w:cs="Arial"/>
          <w:color w:val="111111"/>
          <w:kern w:val="36"/>
          <w:sz w:val="48"/>
          <w:szCs w:val="48"/>
        </w:rPr>
      </w:pPr>
      <w:r w:rsidRPr="00606915">
        <w:rPr>
          <w:rFonts w:ascii="Arial" w:eastAsia="Times New Roman" w:hAnsi="Arial" w:cs="Arial"/>
          <w:color w:val="111111"/>
          <w:kern w:val="36"/>
          <w:sz w:val="48"/>
          <w:szCs w:val="48"/>
        </w:rPr>
        <w:t xml:space="preserve">Amelioration of anaphylaxis, mast cell </w:t>
      </w:r>
      <w:proofErr w:type="spellStart"/>
      <w:r w:rsidRPr="00606915">
        <w:rPr>
          <w:rFonts w:ascii="Arial" w:eastAsia="Times New Roman" w:hAnsi="Arial" w:cs="Arial"/>
          <w:color w:val="111111"/>
          <w:kern w:val="36"/>
          <w:sz w:val="48"/>
          <w:szCs w:val="48"/>
        </w:rPr>
        <w:t>degranulation</w:t>
      </w:r>
      <w:proofErr w:type="spellEnd"/>
      <w:r w:rsidRPr="00606915">
        <w:rPr>
          <w:rFonts w:ascii="Arial" w:eastAsia="Times New Roman" w:hAnsi="Arial" w:cs="Arial"/>
          <w:color w:val="111111"/>
          <w:kern w:val="36"/>
          <w:sz w:val="48"/>
          <w:szCs w:val="48"/>
        </w:rPr>
        <w:t xml:space="preserve"> and </w:t>
      </w:r>
      <w:proofErr w:type="spellStart"/>
      <w:r w:rsidRPr="00606915">
        <w:rPr>
          <w:rFonts w:ascii="Arial" w:eastAsia="Times New Roman" w:hAnsi="Arial" w:cs="Arial"/>
          <w:color w:val="111111"/>
          <w:kern w:val="36"/>
          <w:sz w:val="48"/>
          <w:szCs w:val="48"/>
        </w:rPr>
        <w:t>bronchospasm</w:t>
      </w:r>
      <w:proofErr w:type="spellEnd"/>
      <w:r w:rsidRPr="00606915">
        <w:rPr>
          <w:rFonts w:ascii="Arial" w:eastAsia="Times New Roman" w:hAnsi="Arial" w:cs="Arial"/>
          <w:color w:val="111111"/>
          <w:kern w:val="36"/>
          <w:sz w:val="48"/>
          <w:szCs w:val="48"/>
        </w:rPr>
        <w:t xml:space="preserve"> by Euphorbia </w:t>
      </w:r>
      <w:proofErr w:type="spellStart"/>
      <w:r w:rsidRPr="00606915">
        <w:rPr>
          <w:rFonts w:ascii="Arial" w:eastAsia="Times New Roman" w:hAnsi="Arial" w:cs="Arial"/>
          <w:color w:val="111111"/>
          <w:kern w:val="36"/>
          <w:sz w:val="48"/>
          <w:szCs w:val="48"/>
        </w:rPr>
        <w:t>hirta</w:t>
      </w:r>
      <w:proofErr w:type="spellEnd"/>
      <w:r w:rsidRPr="00606915">
        <w:rPr>
          <w:rFonts w:ascii="Arial" w:eastAsia="Times New Roman" w:hAnsi="Arial" w:cs="Arial"/>
          <w:color w:val="111111"/>
          <w:kern w:val="36"/>
          <w:sz w:val="48"/>
          <w:szCs w:val="48"/>
        </w:rPr>
        <w:t xml:space="preserve"> L. extracts in experimental animals</w:t>
      </w:r>
    </w:p>
    <w:bookmarkStart w:id="0" w:name="bau005"/>
    <w:p w:rsidR="009C0DC5" w:rsidRPr="00606915" w:rsidRDefault="009C0DC5" w:rsidP="00606915">
      <w:pPr>
        <w:spacing w:after="468" w:line="240" w:lineRule="auto"/>
        <w:outlineLvl w:val="0"/>
        <w:rPr>
          <w:rFonts w:ascii="Arial" w:eastAsia="Times New Roman" w:hAnsi="Arial" w:cs="Arial"/>
          <w:color w:val="111111"/>
          <w:kern w:val="36"/>
          <w:sz w:val="48"/>
          <w:szCs w:val="48"/>
        </w:rPr>
      </w:pPr>
      <w:r>
        <w:fldChar w:fldCharType="begin"/>
      </w:r>
      <w:r>
        <w:instrText xml:space="preserve"> HYPERLINK "https://www.sciencedirect.com/science/article/pii/S2314853517301336" \l "%21" </w:instrText>
      </w:r>
      <w:r>
        <w:fldChar w:fldCharType="separate"/>
      </w:r>
      <w:proofErr w:type="spellStart"/>
      <w:r>
        <w:rPr>
          <w:rStyle w:val="text"/>
          <w:color w:val="0000FF"/>
          <w:u w:val="single"/>
        </w:rPr>
        <w:t>GhanshyamParmar</w:t>
      </w:r>
      <w:r>
        <w:rPr>
          <w:rStyle w:val="author-ref"/>
          <w:color w:val="0000FF"/>
          <w:u w:val="single"/>
          <w:vertAlign w:val="superscript"/>
        </w:rPr>
        <w:t>a</w:t>
      </w:r>
      <w:proofErr w:type="spellEnd"/>
      <w:r>
        <w:fldChar w:fldCharType="end"/>
      </w:r>
      <w:bookmarkStart w:id="1" w:name="bau010"/>
      <w:bookmarkEnd w:id="0"/>
      <w:r>
        <w:t xml:space="preserve"> </w:t>
      </w:r>
      <w:hyperlink r:id="rId4" w:anchor="%21" w:history="1">
        <w:proofErr w:type="spellStart"/>
        <w:r>
          <w:rPr>
            <w:rStyle w:val="text"/>
            <w:color w:val="0000FF"/>
            <w:u w:val="single"/>
          </w:rPr>
          <w:t>KilambiPundarikakshudu</w:t>
        </w:r>
        <w:r>
          <w:rPr>
            <w:rStyle w:val="author-ref"/>
            <w:color w:val="0000FF"/>
            <w:u w:val="single"/>
            <w:vertAlign w:val="superscript"/>
          </w:rPr>
          <w:t>b</w:t>
        </w:r>
        <w:proofErr w:type="spellEnd"/>
      </w:hyperlink>
      <w:bookmarkStart w:id="2" w:name="bau015"/>
      <w:bookmarkEnd w:id="1"/>
      <w:r>
        <w:t xml:space="preserve"> </w:t>
      </w:r>
      <w:hyperlink r:id="rId5" w:anchor="%21" w:history="1">
        <w:proofErr w:type="spellStart"/>
        <w:r>
          <w:rPr>
            <w:rStyle w:val="text"/>
            <w:color w:val="0000FF"/>
            <w:u w:val="single"/>
          </w:rPr>
          <w:t>R.Balaraman</w:t>
        </w:r>
        <w:r>
          <w:rPr>
            <w:rStyle w:val="author-ref"/>
            <w:color w:val="0000FF"/>
            <w:u w:val="single"/>
            <w:vertAlign w:val="superscript"/>
          </w:rPr>
          <w:t>a</w:t>
        </w:r>
        <w:proofErr w:type="spellEnd"/>
      </w:hyperlink>
      <w:bookmarkStart w:id="3" w:name="bau020"/>
      <w:bookmarkEnd w:id="2"/>
      <w:r>
        <w:t xml:space="preserve"> </w:t>
      </w:r>
      <w:hyperlink r:id="rId6" w:anchor="%21" w:history="1">
        <w:proofErr w:type="spellStart"/>
        <w:r>
          <w:rPr>
            <w:rStyle w:val="text"/>
            <w:color w:val="0000FF"/>
            <w:u w:val="single"/>
          </w:rPr>
          <w:t>GirishSailor</w:t>
        </w:r>
        <w:r>
          <w:rPr>
            <w:rStyle w:val="author-ref"/>
            <w:color w:val="0000FF"/>
            <w:u w:val="single"/>
            <w:vertAlign w:val="superscript"/>
          </w:rPr>
          <w:t>a</w:t>
        </w:r>
        <w:proofErr w:type="spellEnd"/>
      </w:hyperlink>
      <w:bookmarkEnd w:id="3"/>
    </w:p>
    <w:p w:rsidR="00606915" w:rsidRPr="00606915" w:rsidRDefault="00606915" w:rsidP="00606915">
      <w:pPr>
        <w:spacing w:after="94" w:line="240" w:lineRule="auto"/>
        <w:rPr>
          <w:rFonts w:ascii="Arial" w:eastAsia="Times New Roman" w:hAnsi="Arial" w:cs="Arial"/>
          <w:color w:val="555555"/>
        </w:rPr>
      </w:pPr>
      <w:r w:rsidRPr="00606915">
        <w:rPr>
          <w:rFonts w:ascii="Arial" w:eastAsia="Times New Roman" w:hAnsi="Arial" w:cs="Arial"/>
          <w:b/>
          <w:bCs/>
          <w:color w:val="111111"/>
        </w:rPr>
        <w:t>Article (PDF Available)</w:t>
      </w:r>
      <w:r w:rsidRPr="00606915">
        <w:rPr>
          <w:rFonts w:ascii="Arial" w:eastAsia="Times New Roman" w:hAnsi="Arial" w:cs="Arial"/>
          <w:color w:val="555555"/>
        </w:rPr>
        <w:t> · November 2017</w:t>
      </w:r>
      <w:r w:rsidRPr="00606915">
        <w:rPr>
          <w:rFonts w:ascii="Arial" w:eastAsia="Times New Roman" w:hAnsi="Arial" w:cs="Arial"/>
          <w:color w:val="555555"/>
        </w:rPr>
        <w:t> </w:t>
      </w:r>
      <w:r w:rsidRPr="00606915">
        <w:rPr>
          <w:rFonts w:ascii="Arial" w:eastAsia="Times New Roman" w:hAnsi="Arial" w:cs="Arial"/>
          <w:i/>
          <w:iCs/>
          <w:color w:val="888888"/>
        </w:rPr>
        <w:t>with</w:t>
      </w:r>
      <w:r w:rsidRPr="00606915">
        <w:rPr>
          <w:rFonts w:ascii="Arial" w:eastAsia="Times New Roman" w:hAnsi="Arial" w:cs="Arial"/>
          <w:color w:val="555555"/>
        </w:rPr>
        <w:t>46 Reads</w:t>
      </w:r>
      <w:r w:rsidRPr="00606915">
        <w:rPr>
          <w:rFonts w:ascii="Arial" w:eastAsia="Times New Roman" w:hAnsi="Arial" w:cs="Arial"/>
          <w:color w:val="555555"/>
        </w:rPr>
        <w:t> </w:t>
      </w:r>
    </w:p>
    <w:p w:rsidR="00606915" w:rsidRPr="00606915" w:rsidRDefault="00606915" w:rsidP="00606915">
      <w:pPr>
        <w:spacing w:line="240" w:lineRule="auto"/>
        <w:rPr>
          <w:rFonts w:ascii="Arial" w:eastAsia="Times New Roman" w:hAnsi="Arial" w:cs="Arial"/>
          <w:color w:val="888888"/>
        </w:rPr>
      </w:pPr>
      <w:r w:rsidRPr="00606915">
        <w:rPr>
          <w:rFonts w:ascii="Arial" w:eastAsia="Times New Roman" w:hAnsi="Arial" w:cs="Arial"/>
          <w:color w:val="888888"/>
        </w:rPr>
        <w:t>DOI: 10.1016/j.bjbas.2017.11.001</w:t>
      </w:r>
    </w:p>
    <w:p w:rsidR="00606915" w:rsidRPr="00606915" w:rsidRDefault="00606915" w:rsidP="00606915">
      <w:pPr>
        <w:spacing w:after="0" w:line="240" w:lineRule="auto"/>
        <w:rPr>
          <w:rFonts w:ascii="Arial" w:eastAsia="Times New Roman" w:hAnsi="Arial" w:cs="Arial"/>
          <w:color w:val="555555"/>
        </w:rPr>
      </w:pPr>
      <w:r w:rsidRPr="00606915">
        <w:rPr>
          <w:rFonts w:ascii="Arial" w:eastAsia="Times New Roman" w:hAnsi="Arial" w:cs="Arial"/>
          <w:color w:val="555555"/>
        </w:rPr>
        <w:t>Abstract</w:t>
      </w:r>
    </w:p>
    <w:p w:rsidR="00606915" w:rsidRPr="00606915" w:rsidRDefault="00606915" w:rsidP="00606915">
      <w:pPr>
        <w:spacing w:line="240" w:lineRule="auto"/>
        <w:rPr>
          <w:rFonts w:ascii="Arial" w:eastAsia="Times New Roman" w:hAnsi="Arial" w:cs="Arial"/>
          <w:color w:val="111111"/>
        </w:rPr>
      </w:pPr>
      <w:r w:rsidRPr="00606915">
        <w:rPr>
          <w:rFonts w:ascii="Arial" w:eastAsia="Times New Roman" w:hAnsi="Arial" w:cs="Arial"/>
          <w:color w:val="111111"/>
        </w:rPr>
        <w:t xml:space="preserve">The current investigation was aimed to assess anti-anaphylactic, mast cell stabilizing and anti-asthmatic activity of methanol and aqueous extract of Euphorbia </w:t>
      </w:r>
      <w:proofErr w:type="spellStart"/>
      <w:r w:rsidRPr="00606915">
        <w:rPr>
          <w:rFonts w:ascii="Arial" w:eastAsia="Times New Roman" w:hAnsi="Arial" w:cs="Arial"/>
          <w:color w:val="111111"/>
        </w:rPr>
        <w:t>hirta</w:t>
      </w:r>
      <w:proofErr w:type="spellEnd"/>
      <w:r w:rsidRPr="00606915">
        <w:rPr>
          <w:rFonts w:ascii="Arial" w:eastAsia="Times New Roman" w:hAnsi="Arial" w:cs="Arial"/>
          <w:color w:val="111111"/>
        </w:rPr>
        <w:t xml:space="preserve"> (</w:t>
      </w:r>
      <w:proofErr w:type="spellStart"/>
      <w:r w:rsidRPr="00606915">
        <w:rPr>
          <w:rFonts w:ascii="Arial" w:eastAsia="Times New Roman" w:hAnsi="Arial" w:cs="Arial"/>
          <w:color w:val="111111"/>
        </w:rPr>
        <w:t>Euphorbiaceae</w:t>
      </w:r>
      <w:proofErr w:type="spellEnd"/>
      <w:r w:rsidRPr="00606915">
        <w:rPr>
          <w:rFonts w:ascii="Arial" w:eastAsia="Times New Roman" w:hAnsi="Arial" w:cs="Arial"/>
          <w:color w:val="111111"/>
        </w:rPr>
        <w:t xml:space="preserve">) on experimental animals. Anaphylaxis was induced by administration of horse serum and triple antigen vaccine subcutaneously in albino </w:t>
      </w:r>
      <w:proofErr w:type="spellStart"/>
      <w:r w:rsidRPr="00606915">
        <w:rPr>
          <w:rFonts w:ascii="Arial" w:eastAsia="Times New Roman" w:hAnsi="Arial" w:cs="Arial"/>
          <w:color w:val="111111"/>
        </w:rPr>
        <w:t>Wistar</w:t>
      </w:r>
      <w:proofErr w:type="spellEnd"/>
      <w:r w:rsidRPr="00606915">
        <w:rPr>
          <w:rFonts w:ascii="Arial" w:eastAsia="Times New Roman" w:hAnsi="Arial" w:cs="Arial"/>
          <w:color w:val="111111"/>
        </w:rPr>
        <w:t xml:space="preserve"> rats. Extracts of E. </w:t>
      </w:r>
      <w:proofErr w:type="spellStart"/>
      <w:r w:rsidRPr="00606915">
        <w:rPr>
          <w:rFonts w:ascii="Arial" w:eastAsia="Times New Roman" w:hAnsi="Arial" w:cs="Arial"/>
          <w:color w:val="111111"/>
        </w:rPr>
        <w:t>hirta</w:t>
      </w:r>
      <w:proofErr w:type="spellEnd"/>
      <w:r w:rsidRPr="00606915">
        <w:rPr>
          <w:rFonts w:ascii="Arial" w:eastAsia="Times New Roman" w:hAnsi="Arial" w:cs="Arial"/>
          <w:color w:val="111111"/>
        </w:rPr>
        <w:t xml:space="preserve"> (EH) were administered to the rats in dose of 250 and 500 mg/kg </w:t>
      </w:r>
      <w:proofErr w:type="spellStart"/>
      <w:r w:rsidRPr="00606915">
        <w:rPr>
          <w:rFonts w:ascii="Arial" w:eastAsia="Times New Roman" w:hAnsi="Arial" w:cs="Arial"/>
          <w:color w:val="111111"/>
        </w:rPr>
        <w:t>b.w</w:t>
      </w:r>
      <w:proofErr w:type="spellEnd"/>
      <w:r w:rsidRPr="00606915">
        <w:rPr>
          <w:rFonts w:ascii="Arial" w:eastAsia="Times New Roman" w:hAnsi="Arial" w:cs="Arial"/>
          <w:color w:val="111111"/>
        </w:rPr>
        <w:t xml:space="preserve">. orally for 14 days. At the end of treatment, asthma score was measured and various blood parameters like differential count (DC), total WBC count and </w:t>
      </w:r>
      <w:proofErr w:type="spellStart"/>
      <w:r w:rsidRPr="00606915">
        <w:rPr>
          <w:rFonts w:ascii="Arial" w:eastAsia="Times New Roman" w:hAnsi="Arial" w:cs="Arial"/>
          <w:color w:val="111111"/>
        </w:rPr>
        <w:t>IgE</w:t>
      </w:r>
      <w:proofErr w:type="spellEnd"/>
      <w:r w:rsidRPr="00606915">
        <w:rPr>
          <w:rFonts w:ascii="Arial" w:eastAsia="Times New Roman" w:hAnsi="Arial" w:cs="Arial"/>
          <w:color w:val="111111"/>
        </w:rPr>
        <w:t xml:space="preserve"> were estimated. Interleukin (IL)-4, IL-5 and </w:t>
      </w:r>
      <w:proofErr w:type="spellStart"/>
      <w:r w:rsidRPr="00606915">
        <w:rPr>
          <w:rFonts w:ascii="Arial" w:eastAsia="Times New Roman" w:hAnsi="Arial" w:cs="Arial"/>
          <w:color w:val="111111"/>
        </w:rPr>
        <w:t>tumour</w:t>
      </w:r>
      <w:proofErr w:type="spellEnd"/>
      <w:r w:rsidRPr="00606915">
        <w:rPr>
          <w:rFonts w:ascii="Arial" w:eastAsia="Times New Roman" w:hAnsi="Arial" w:cs="Arial"/>
          <w:color w:val="111111"/>
        </w:rPr>
        <w:t xml:space="preserve"> necrosis factor (TNF)-α were measured by ELISA commercial kit from </w:t>
      </w:r>
      <w:proofErr w:type="spellStart"/>
      <w:r w:rsidRPr="00606915">
        <w:rPr>
          <w:rFonts w:ascii="Arial" w:eastAsia="Times New Roman" w:hAnsi="Arial" w:cs="Arial"/>
          <w:color w:val="111111"/>
        </w:rPr>
        <w:t>Broncho</w:t>
      </w:r>
      <w:proofErr w:type="spellEnd"/>
      <w:r w:rsidRPr="00606915">
        <w:rPr>
          <w:rFonts w:ascii="Arial" w:eastAsia="Times New Roman" w:hAnsi="Arial" w:cs="Arial"/>
          <w:color w:val="111111"/>
        </w:rPr>
        <w:t xml:space="preserve"> alveolar </w:t>
      </w:r>
      <w:proofErr w:type="spellStart"/>
      <w:r w:rsidRPr="00606915">
        <w:rPr>
          <w:rFonts w:ascii="Arial" w:eastAsia="Times New Roman" w:hAnsi="Arial" w:cs="Arial"/>
          <w:color w:val="111111"/>
        </w:rPr>
        <w:t>lavage</w:t>
      </w:r>
      <w:proofErr w:type="spellEnd"/>
      <w:r w:rsidRPr="00606915">
        <w:rPr>
          <w:rFonts w:ascii="Arial" w:eastAsia="Times New Roman" w:hAnsi="Arial" w:cs="Arial"/>
          <w:color w:val="111111"/>
        </w:rPr>
        <w:t xml:space="preserve"> fluid (BALF). </w:t>
      </w:r>
      <w:proofErr w:type="spellStart"/>
      <w:r w:rsidRPr="00606915">
        <w:rPr>
          <w:rFonts w:ascii="Arial" w:eastAsia="Times New Roman" w:hAnsi="Arial" w:cs="Arial"/>
          <w:color w:val="111111"/>
        </w:rPr>
        <w:t>Histopathological</w:t>
      </w:r>
      <w:proofErr w:type="spellEnd"/>
      <w:r w:rsidRPr="00606915">
        <w:rPr>
          <w:rFonts w:ascii="Arial" w:eastAsia="Times New Roman" w:hAnsi="Arial" w:cs="Arial"/>
          <w:color w:val="111111"/>
        </w:rPr>
        <w:t xml:space="preserve"> changes of lungs were observed. Anti-asthmatic activity of extracts of EH was also studied on histamine-induced </w:t>
      </w:r>
      <w:proofErr w:type="spellStart"/>
      <w:r w:rsidRPr="00606915">
        <w:rPr>
          <w:rFonts w:ascii="Arial" w:eastAsia="Times New Roman" w:hAnsi="Arial" w:cs="Arial"/>
          <w:color w:val="111111"/>
        </w:rPr>
        <w:t>bronchospasm</w:t>
      </w:r>
      <w:proofErr w:type="spellEnd"/>
      <w:r w:rsidRPr="00606915">
        <w:rPr>
          <w:rFonts w:ascii="Arial" w:eastAsia="Times New Roman" w:hAnsi="Arial" w:cs="Arial"/>
          <w:color w:val="111111"/>
        </w:rPr>
        <w:t xml:space="preserve"> in guinea pigs. In vitro mast cell stabilizing activity of extracts was evaluated on compound 48/80 challenged rat intestinal mesenteric mast cells. The treatment with extracts of EH produced significant decrease in asthma score and they also brought to normalcy the increased total WBC, DC counts, serum </w:t>
      </w:r>
      <w:proofErr w:type="spellStart"/>
      <w:r w:rsidRPr="00606915">
        <w:rPr>
          <w:rFonts w:ascii="Arial" w:eastAsia="Times New Roman" w:hAnsi="Arial" w:cs="Arial"/>
          <w:color w:val="111111"/>
        </w:rPr>
        <w:t>IgE</w:t>
      </w:r>
      <w:proofErr w:type="spellEnd"/>
      <w:r w:rsidRPr="00606915">
        <w:rPr>
          <w:rFonts w:ascii="Arial" w:eastAsia="Times New Roman" w:hAnsi="Arial" w:cs="Arial"/>
          <w:color w:val="111111"/>
        </w:rPr>
        <w:t xml:space="preserve">, TNF-α, IL-4 and IL-5 in BALF. The </w:t>
      </w:r>
      <w:proofErr w:type="spellStart"/>
      <w:r w:rsidRPr="00606915">
        <w:rPr>
          <w:rFonts w:ascii="Arial" w:eastAsia="Times New Roman" w:hAnsi="Arial" w:cs="Arial"/>
          <w:color w:val="111111"/>
        </w:rPr>
        <w:t>histopathological</w:t>
      </w:r>
      <w:proofErr w:type="spellEnd"/>
      <w:r w:rsidRPr="00606915">
        <w:rPr>
          <w:rFonts w:ascii="Arial" w:eastAsia="Times New Roman" w:hAnsi="Arial" w:cs="Arial"/>
          <w:color w:val="111111"/>
        </w:rPr>
        <w:t xml:space="preserve"> study further supported the protective effect of EH extracts. The pre-treatment with extracts of EH displayed significant reduction in </w:t>
      </w:r>
      <w:proofErr w:type="spellStart"/>
      <w:r w:rsidRPr="00606915">
        <w:rPr>
          <w:rFonts w:ascii="Arial" w:eastAsia="Times New Roman" w:hAnsi="Arial" w:cs="Arial"/>
          <w:color w:val="111111"/>
        </w:rPr>
        <w:t>degranulation</w:t>
      </w:r>
      <w:proofErr w:type="spellEnd"/>
      <w:r w:rsidRPr="00606915">
        <w:rPr>
          <w:rFonts w:ascii="Arial" w:eastAsia="Times New Roman" w:hAnsi="Arial" w:cs="Arial"/>
          <w:color w:val="111111"/>
        </w:rPr>
        <w:t xml:space="preserve"> of mesenteric mast cell numbers. The treatment with extracts of EH significantly increased in time of pre-convulsive </w:t>
      </w:r>
      <w:proofErr w:type="spellStart"/>
      <w:r w:rsidRPr="00606915">
        <w:rPr>
          <w:rFonts w:ascii="Arial" w:eastAsia="Times New Roman" w:hAnsi="Arial" w:cs="Arial"/>
          <w:color w:val="111111"/>
        </w:rPr>
        <w:t>dyspnoea</w:t>
      </w:r>
      <w:proofErr w:type="spellEnd"/>
      <w:r w:rsidRPr="00606915">
        <w:rPr>
          <w:rFonts w:ascii="Arial" w:eastAsia="Times New Roman" w:hAnsi="Arial" w:cs="Arial"/>
          <w:color w:val="111111"/>
        </w:rPr>
        <w:t xml:space="preserve"> (PCD). Thus, these findings concluded that E. </w:t>
      </w:r>
      <w:proofErr w:type="spellStart"/>
      <w:r w:rsidRPr="00606915">
        <w:rPr>
          <w:rFonts w:ascii="Arial" w:eastAsia="Times New Roman" w:hAnsi="Arial" w:cs="Arial"/>
          <w:color w:val="111111"/>
        </w:rPr>
        <w:t>hirta</w:t>
      </w:r>
      <w:proofErr w:type="spellEnd"/>
      <w:r w:rsidRPr="00606915">
        <w:rPr>
          <w:rFonts w:ascii="Arial" w:eastAsia="Times New Roman" w:hAnsi="Arial" w:cs="Arial"/>
          <w:color w:val="111111"/>
        </w:rPr>
        <w:t xml:space="preserve"> could be effectively used in the treatment of anaphylaxis and asthma.</w:t>
      </w:r>
    </w:p>
    <w:p w:rsidR="002A2CDF" w:rsidRDefault="00606915">
      <w:r>
        <w:t xml:space="preserve">Full text available at: </w:t>
      </w:r>
    </w:p>
    <w:p w:rsidR="009C0DC5" w:rsidRDefault="009C0DC5">
      <w:r w:rsidRPr="009C0DC5">
        <w:t>https://www.sciencedirect.com/science/article/pii/S2314853517301336</w:t>
      </w:r>
    </w:p>
    <w:sectPr w:rsidR="009C0DC5" w:rsidSect="002A2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1"/>
    <w:family w:val="auto"/>
    <w:pitch w:val="variable"/>
    <w:sig w:usb0="0004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06915"/>
    <w:rsid w:val="002A2CDF"/>
    <w:rsid w:val="00606915"/>
    <w:rsid w:val="009C0DC5"/>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DF"/>
  </w:style>
  <w:style w:type="paragraph" w:styleId="Heading1">
    <w:name w:val="heading 1"/>
    <w:basedOn w:val="Normal"/>
    <w:link w:val="Heading1Char"/>
    <w:uiPriority w:val="9"/>
    <w:qFormat/>
    <w:rsid w:val="006069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1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06915"/>
    <w:rPr>
      <w:b/>
      <w:bCs/>
    </w:rPr>
  </w:style>
  <w:style w:type="character" w:customStyle="1" w:styleId="publication-metatype">
    <w:name w:val="publication-meta__type"/>
    <w:basedOn w:val="DefaultParagraphFont"/>
    <w:rsid w:val="00606915"/>
  </w:style>
  <w:style w:type="character" w:styleId="Emphasis">
    <w:name w:val="Emphasis"/>
    <w:basedOn w:val="DefaultParagraphFont"/>
    <w:uiPriority w:val="20"/>
    <w:qFormat/>
    <w:rsid w:val="00606915"/>
    <w:rPr>
      <w:i/>
      <w:iCs/>
    </w:rPr>
  </w:style>
  <w:style w:type="character" w:customStyle="1" w:styleId="text">
    <w:name w:val="text"/>
    <w:basedOn w:val="DefaultParagraphFont"/>
    <w:rsid w:val="009C0DC5"/>
  </w:style>
  <w:style w:type="character" w:customStyle="1" w:styleId="author-ref">
    <w:name w:val="author-ref"/>
    <w:basedOn w:val="DefaultParagraphFont"/>
    <w:rsid w:val="009C0DC5"/>
  </w:style>
</w:styles>
</file>

<file path=word/webSettings.xml><?xml version="1.0" encoding="utf-8"?>
<w:webSettings xmlns:r="http://schemas.openxmlformats.org/officeDocument/2006/relationships" xmlns:w="http://schemas.openxmlformats.org/wordprocessingml/2006/main">
  <w:divs>
    <w:div w:id="72552894">
      <w:bodyDiv w:val="1"/>
      <w:marLeft w:val="0"/>
      <w:marRight w:val="0"/>
      <w:marTop w:val="0"/>
      <w:marBottom w:val="0"/>
      <w:divBdr>
        <w:top w:val="none" w:sz="0" w:space="0" w:color="auto"/>
        <w:left w:val="none" w:sz="0" w:space="0" w:color="auto"/>
        <w:bottom w:val="none" w:sz="0" w:space="0" w:color="auto"/>
        <w:right w:val="none" w:sz="0" w:space="0" w:color="auto"/>
      </w:divBdr>
      <w:divsChild>
        <w:div w:id="38827809">
          <w:marLeft w:val="0"/>
          <w:marRight w:val="0"/>
          <w:marTop w:val="0"/>
          <w:marBottom w:val="0"/>
          <w:divBdr>
            <w:top w:val="none" w:sz="0" w:space="0" w:color="auto"/>
            <w:left w:val="none" w:sz="0" w:space="0" w:color="auto"/>
            <w:bottom w:val="single" w:sz="8" w:space="19" w:color="DDDDDD"/>
            <w:right w:val="none" w:sz="0" w:space="0" w:color="auto"/>
          </w:divBdr>
          <w:divsChild>
            <w:div w:id="1736664471">
              <w:marLeft w:val="0"/>
              <w:marRight w:val="0"/>
              <w:marTop w:val="0"/>
              <w:marBottom w:val="0"/>
              <w:divBdr>
                <w:top w:val="none" w:sz="0" w:space="0" w:color="auto"/>
                <w:left w:val="none" w:sz="0" w:space="0" w:color="auto"/>
                <w:bottom w:val="none" w:sz="0" w:space="0" w:color="auto"/>
                <w:right w:val="none" w:sz="0" w:space="0" w:color="auto"/>
              </w:divBdr>
            </w:div>
          </w:divsChild>
        </w:div>
        <w:div w:id="1525972607">
          <w:marLeft w:val="0"/>
          <w:marRight w:val="0"/>
          <w:marTop w:val="0"/>
          <w:marBottom w:val="343"/>
          <w:divBdr>
            <w:top w:val="none" w:sz="0" w:space="0" w:color="auto"/>
            <w:left w:val="none" w:sz="0" w:space="0" w:color="auto"/>
            <w:bottom w:val="none" w:sz="0" w:space="0" w:color="auto"/>
            <w:right w:val="none" w:sz="0" w:space="0" w:color="auto"/>
          </w:divBdr>
        </w:div>
      </w:divsChild>
    </w:div>
    <w:div w:id="1447699178">
      <w:bodyDiv w:val="1"/>
      <w:marLeft w:val="0"/>
      <w:marRight w:val="0"/>
      <w:marTop w:val="0"/>
      <w:marBottom w:val="0"/>
      <w:divBdr>
        <w:top w:val="none" w:sz="0" w:space="0" w:color="auto"/>
        <w:left w:val="none" w:sz="0" w:space="0" w:color="auto"/>
        <w:bottom w:val="none" w:sz="0" w:space="0" w:color="auto"/>
        <w:right w:val="none" w:sz="0" w:space="0" w:color="auto"/>
      </w:divBdr>
      <w:divsChild>
        <w:div w:id="2035642999">
          <w:marLeft w:val="0"/>
          <w:marRight w:val="0"/>
          <w:marTop w:val="0"/>
          <w:marBottom w:val="374"/>
          <w:divBdr>
            <w:top w:val="none" w:sz="0" w:space="0" w:color="auto"/>
            <w:left w:val="none" w:sz="0" w:space="0" w:color="auto"/>
            <w:bottom w:val="none" w:sz="0" w:space="0" w:color="auto"/>
            <w:right w:val="none" w:sz="0" w:space="0" w:color="auto"/>
          </w:divBdr>
          <w:divsChild>
            <w:div w:id="1157260101">
              <w:marLeft w:val="0"/>
              <w:marRight w:val="0"/>
              <w:marTop w:val="0"/>
              <w:marBottom w:val="94"/>
              <w:divBdr>
                <w:top w:val="none" w:sz="0" w:space="0" w:color="auto"/>
                <w:left w:val="none" w:sz="0" w:space="0" w:color="auto"/>
                <w:bottom w:val="none" w:sz="0" w:space="0" w:color="auto"/>
                <w:right w:val="none" w:sz="0" w:space="0" w:color="auto"/>
              </w:divBdr>
            </w:div>
            <w:div w:id="18877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2314853517301336" TargetMode="External"/><Relationship Id="rId5" Type="http://schemas.openxmlformats.org/officeDocument/2006/relationships/hyperlink" Target="https://www.sciencedirect.com/science/article/pii/S2314853517301336" TargetMode="External"/><Relationship Id="rId4" Type="http://schemas.openxmlformats.org/officeDocument/2006/relationships/hyperlink" Target="https://www.sciencedirect.com/science/article/pii/S2314853517301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2030</Characters>
  <Application>Microsoft Office Word</Application>
  <DocSecurity>0</DocSecurity>
  <Lines>16</Lines>
  <Paragraphs>4</Paragraphs>
  <ScaleCrop>false</ScaleCrop>
  <Company>by adguard</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2019-07-19T07:02:00Z</dcterms:created>
  <dcterms:modified xsi:type="dcterms:W3CDTF">2019-07-30T05:39:00Z</dcterms:modified>
</cp:coreProperties>
</file>